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A5F7" w14:textId="77777777" w:rsidR="00910151" w:rsidRPr="00872030" w:rsidRDefault="00910151" w:rsidP="00910151">
      <w:pPr>
        <w:jc w:val="center"/>
        <w:rPr>
          <w:b/>
        </w:rPr>
      </w:pPr>
      <w:bookmarkStart w:id="0" w:name="_GoBack"/>
      <w:bookmarkEnd w:id="0"/>
      <w:r w:rsidRPr="00872030">
        <w:rPr>
          <w:b/>
        </w:rPr>
        <w:t>THEA 190 Freshman Seminar: Theatre</w:t>
      </w:r>
      <w:r>
        <w:rPr>
          <w:b/>
        </w:rPr>
        <w:t>+Ecology</w:t>
      </w:r>
    </w:p>
    <w:p w14:paraId="0CBB9ACC" w14:textId="77777777" w:rsidR="00910151" w:rsidRDefault="00910151" w:rsidP="00910151">
      <w:pPr>
        <w:jc w:val="center"/>
        <w:rPr>
          <w:b/>
        </w:rPr>
      </w:pPr>
      <w:r>
        <w:rPr>
          <w:b/>
        </w:rPr>
        <w:t xml:space="preserve">(Cross-listed with </w:t>
      </w:r>
      <w:r w:rsidRPr="00872030">
        <w:rPr>
          <w:b/>
        </w:rPr>
        <w:t>Environmental Science</w:t>
      </w:r>
      <w:r>
        <w:rPr>
          <w:b/>
        </w:rPr>
        <w:t>)</w:t>
      </w:r>
    </w:p>
    <w:p w14:paraId="142E4214" w14:textId="77777777" w:rsidR="00910151" w:rsidRDefault="00910151" w:rsidP="00910151">
      <w:pPr>
        <w:jc w:val="center"/>
        <w:rPr>
          <w:b/>
        </w:rPr>
      </w:pPr>
    </w:p>
    <w:p w14:paraId="4DA9B50F" w14:textId="77777777" w:rsidR="00910151" w:rsidRDefault="00910151" w:rsidP="00910151">
      <w:pPr>
        <w:jc w:val="center"/>
        <w:rPr>
          <w:b/>
        </w:rPr>
      </w:pPr>
      <w:r>
        <w:rPr>
          <w:b/>
        </w:rPr>
        <w:t>Lydia Fort</w:t>
      </w:r>
    </w:p>
    <w:p w14:paraId="0293D858" w14:textId="77777777" w:rsidR="00910151" w:rsidRDefault="00910151" w:rsidP="00910151">
      <w:pPr>
        <w:jc w:val="center"/>
        <w:rPr>
          <w:b/>
        </w:rPr>
      </w:pPr>
      <w:r>
        <w:rPr>
          <w:b/>
        </w:rPr>
        <w:t>Theater Studies | Emory University</w:t>
      </w:r>
    </w:p>
    <w:p w14:paraId="7CDF5DEA" w14:textId="77777777" w:rsidR="00910151" w:rsidRDefault="00910151" w:rsidP="00910151">
      <w:pPr>
        <w:jc w:val="center"/>
        <w:rPr>
          <w:b/>
        </w:rPr>
      </w:pPr>
      <w:r>
        <w:rPr>
          <w:b/>
        </w:rPr>
        <w:t>August 6, 2018</w:t>
      </w:r>
    </w:p>
    <w:p w14:paraId="2022D1D3" w14:textId="77777777" w:rsidR="00910151" w:rsidRPr="005010B7" w:rsidRDefault="00910151" w:rsidP="00910151">
      <w:pPr>
        <w:jc w:val="center"/>
        <w:rPr>
          <w:rFonts w:ascii="Helvetica" w:hAnsi="Helvetica"/>
          <w:b/>
          <w:sz w:val="22"/>
          <w:szCs w:val="22"/>
        </w:rPr>
      </w:pPr>
    </w:p>
    <w:p w14:paraId="72D840C6" w14:textId="77777777" w:rsidR="00910151" w:rsidRPr="005010B7" w:rsidRDefault="00910151" w:rsidP="00910151">
      <w:pPr>
        <w:rPr>
          <w:rFonts w:ascii="Helvetica" w:hAnsi="Helvetica"/>
          <w:b/>
          <w:sz w:val="22"/>
          <w:szCs w:val="22"/>
        </w:rPr>
      </w:pPr>
    </w:p>
    <w:p w14:paraId="6D39E3D0" w14:textId="77777777" w:rsidR="00910151" w:rsidRPr="005010B7" w:rsidRDefault="00910151" w:rsidP="00910151">
      <w:pPr>
        <w:rPr>
          <w:rFonts w:ascii="Helvetica" w:hAnsi="Helvetica"/>
          <w:b/>
          <w:sz w:val="22"/>
          <w:szCs w:val="22"/>
        </w:rPr>
      </w:pPr>
      <w:r w:rsidRPr="005010B7">
        <w:rPr>
          <w:rFonts w:ascii="Helvetica" w:hAnsi="Helvetica"/>
          <w:b/>
          <w:sz w:val="22"/>
          <w:szCs w:val="22"/>
        </w:rPr>
        <w:t>Statement:</w:t>
      </w:r>
    </w:p>
    <w:p w14:paraId="60E59460" w14:textId="77777777" w:rsidR="00910151" w:rsidRDefault="00910151" w:rsidP="00910151">
      <w:pPr>
        <w:rPr>
          <w:rFonts w:ascii="Helvetica" w:hAnsi="Helvetica" w:cstheme="minorHAnsi"/>
          <w:sz w:val="22"/>
          <w:szCs w:val="22"/>
        </w:rPr>
      </w:pPr>
    </w:p>
    <w:p w14:paraId="627A23C7" w14:textId="77777777" w:rsidR="00910151" w:rsidRPr="005010B7" w:rsidRDefault="00910151" w:rsidP="00910151">
      <w:pPr>
        <w:rPr>
          <w:rFonts w:ascii="Helvetica" w:hAnsi="Helvetica"/>
          <w:sz w:val="22"/>
          <w:szCs w:val="22"/>
        </w:rPr>
      </w:pPr>
      <w:r w:rsidRPr="005010B7">
        <w:rPr>
          <w:rFonts w:ascii="Helvetica" w:hAnsi="Helvetica" w:cstheme="minorHAnsi"/>
          <w:sz w:val="22"/>
          <w:szCs w:val="22"/>
        </w:rPr>
        <w:t>Theatre+Ecology</w:t>
      </w:r>
      <w:r w:rsidRPr="005010B7">
        <w:rPr>
          <w:rFonts w:ascii="Helvetica" w:hAnsi="Helvetica"/>
          <w:sz w:val="22"/>
          <w:szCs w:val="22"/>
        </w:rPr>
        <w:t xml:space="preserve"> (eco-theatre ) is a new interdisciplinary course and will be offered as a Freshman Seminar geared toward incoming students interested in Environmental Science and/or Theater Studies. </w:t>
      </w:r>
    </w:p>
    <w:p w14:paraId="02BB81A2" w14:textId="77777777" w:rsidR="00910151" w:rsidRPr="005010B7" w:rsidRDefault="00910151" w:rsidP="00910151">
      <w:pPr>
        <w:rPr>
          <w:rFonts w:ascii="Helvetica" w:hAnsi="Helvetica"/>
          <w:sz w:val="22"/>
          <w:szCs w:val="22"/>
        </w:rPr>
      </w:pPr>
    </w:p>
    <w:p w14:paraId="6E68CC63" w14:textId="77777777" w:rsidR="00910151" w:rsidRPr="005010B7" w:rsidRDefault="00910151" w:rsidP="00910151">
      <w:pPr>
        <w:rPr>
          <w:rFonts w:ascii="Helvetica" w:hAnsi="Helvetica"/>
          <w:sz w:val="22"/>
          <w:szCs w:val="22"/>
        </w:rPr>
      </w:pPr>
      <w:r w:rsidRPr="005010B7">
        <w:rPr>
          <w:rFonts w:ascii="Helvetica" w:hAnsi="Helvetica"/>
          <w:sz w:val="22"/>
          <w:szCs w:val="22"/>
        </w:rPr>
        <w:t>When I began envisioning this class I knew two things I wanted to do the course:</w:t>
      </w:r>
    </w:p>
    <w:p w14:paraId="4575D612" w14:textId="77777777" w:rsidR="00910151" w:rsidRPr="005010B7" w:rsidRDefault="00910151" w:rsidP="00910151">
      <w:pPr>
        <w:pStyle w:val="ListParagraph"/>
        <w:numPr>
          <w:ilvl w:val="0"/>
          <w:numId w:val="26"/>
        </w:numPr>
        <w:rPr>
          <w:rFonts w:ascii="Helvetica" w:hAnsi="Helvetica"/>
          <w:sz w:val="22"/>
          <w:szCs w:val="22"/>
        </w:rPr>
      </w:pPr>
      <w:r w:rsidRPr="005010B7">
        <w:rPr>
          <w:rFonts w:ascii="Helvetica" w:hAnsi="Helvetica"/>
          <w:sz w:val="22"/>
          <w:szCs w:val="22"/>
        </w:rPr>
        <w:t xml:space="preserve">To read plays, specifically ecodramas, which are mostly focused on bringing awareness to a variety of issues related to the ecological crises. </w:t>
      </w:r>
    </w:p>
    <w:p w14:paraId="54A254DE" w14:textId="77777777" w:rsidR="00910151" w:rsidRPr="005010B7" w:rsidRDefault="00910151" w:rsidP="00910151">
      <w:pPr>
        <w:pStyle w:val="ListParagraph"/>
        <w:numPr>
          <w:ilvl w:val="0"/>
          <w:numId w:val="26"/>
        </w:numPr>
        <w:rPr>
          <w:rFonts w:ascii="Helvetica" w:hAnsi="Helvetica"/>
          <w:sz w:val="22"/>
          <w:szCs w:val="22"/>
        </w:rPr>
      </w:pPr>
      <w:r w:rsidRPr="005010B7">
        <w:rPr>
          <w:rFonts w:ascii="Helvetica" w:hAnsi="Helvetica"/>
          <w:sz w:val="22"/>
          <w:szCs w:val="22"/>
        </w:rPr>
        <w:t>For students to create performance piece related to an ecological issue they are passionate about that incite conversations of change</w:t>
      </w:r>
    </w:p>
    <w:p w14:paraId="729EAACD" w14:textId="77777777" w:rsidR="00910151" w:rsidRPr="005010B7" w:rsidRDefault="00910151" w:rsidP="00910151">
      <w:pPr>
        <w:rPr>
          <w:rFonts w:ascii="Helvetica" w:hAnsi="Helvetica"/>
          <w:sz w:val="22"/>
          <w:szCs w:val="22"/>
        </w:rPr>
      </w:pPr>
    </w:p>
    <w:p w14:paraId="4C0B78BA" w14:textId="77777777" w:rsidR="00910151" w:rsidRPr="005010B7" w:rsidRDefault="00910151" w:rsidP="00910151">
      <w:pPr>
        <w:rPr>
          <w:rFonts w:ascii="Helvetica" w:hAnsi="Helvetica"/>
          <w:sz w:val="22"/>
          <w:szCs w:val="22"/>
        </w:rPr>
      </w:pPr>
      <w:r w:rsidRPr="005010B7">
        <w:rPr>
          <w:rFonts w:ascii="Helvetica" w:hAnsi="Helvetica"/>
          <w:sz w:val="22"/>
          <w:szCs w:val="22"/>
        </w:rPr>
        <w:t xml:space="preserve">Each environmental issue that the course covers is centered on a play that serves as an anchor for readings and discussion. I assembled a diverse mix of plays to represent various voices and cultural perspectives of the environmental issues to be examined in class. </w:t>
      </w:r>
    </w:p>
    <w:p w14:paraId="6F2353F4" w14:textId="77777777" w:rsidR="00910151" w:rsidRPr="005010B7" w:rsidRDefault="00910151" w:rsidP="00910151">
      <w:pPr>
        <w:rPr>
          <w:rFonts w:ascii="Helvetica" w:hAnsi="Helvetica"/>
          <w:sz w:val="22"/>
          <w:szCs w:val="22"/>
        </w:rPr>
      </w:pPr>
    </w:p>
    <w:p w14:paraId="3958B66C" w14:textId="77777777" w:rsidR="00910151" w:rsidRPr="005010B7" w:rsidRDefault="00910151" w:rsidP="00910151">
      <w:pPr>
        <w:rPr>
          <w:rFonts w:ascii="Helvetica" w:hAnsi="Helvetica"/>
          <w:sz w:val="22"/>
          <w:szCs w:val="22"/>
        </w:rPr>
      </w:pPr>
      <w:r w:rsidRPr="005010B7">
        <w:rPr>
          <w:rFonts w:ascii="Helvetica" w:hAnsi="Helvetica"/>
          <w:sz w:val="22"/>
          <w:szCs w:val="22"/>
        </w:rPr>
        <w:t xml:space="preserve">Finding supporting course material became a daunting task—there are a plethora of books and articles to choose among. While Greg Garrad’s seminal work, </w:t>
      </w:r>
      <w:r w:rsidRPr="005010B7">
        <w:rPr>
          <w:rFonts w:ascii="Helvetica" w:hAnsi="Helvetica"/>
          <w:i/>
          <w:sz w:val="22"/>
          <w:szCs w:val="22"/>
        </w:rPr>
        <w:t xml:space="preserve">Ecocriticism, </w:t>
      </w:r>
      <w:r w:rsidRPr="005010B7">
        <w:rPr>
          <w:rFonts w:ascii="Helvetica" w:hAnsi="Helvetica"/>
          <w:sz w:val="22"/>
          <w:szCs w:val="22"/>
        </w:rPr>
        <w:t xml:space="preserve">seems the perfect place to start, it is grounded in literature and theatre is about ‘liveness’ and therefore requires a different lens. This is where Una Chaudhuri’s theory on theatre’s humancentric and conflict as central to drama; and Theresa May’s work on ecodramaturgy become essential. Together they problematize theatre’s ability to be eco-centric and see it as fundamentally rooted in the Environment. What an exciting paradox to debate over the course of course of a semester! I am eager to see where we land (or if we even do). </w:t>
      </w:r>
    </w:p>
    <w:p w14:paraId="1B5B0D9A" w14:textId="77777777" w:rsidR="00910151" w:rsidRPr="005010B7" w:rsidRDefault="00910151" w:rsidP="00910151">
      <w:pPr>
        <w:rPr>
          <w:rFonts w:ascii="Helvetica" w:hAnsi="Helvetica"/>
          <w:sz w:val="22"/>
          <w:szCs w:val="22"/>
        </w:rPr>
      </w:pPr>
    </w:p>
    <w:p w14:paraId="0F25818C" w14:textId="77777777" w:rsidR="00910151" w:rsidRPr="005010B7" w:rsidRDefault="00910151" w:rsidP="00910151">
      <w:pPr>
        <w:rPr>
          <w:rFonts w:ascii="Helvetica" w:hAnsi="Helvetica"/>
          <w:sz w:val="22"/>
          <w:szCs w:val="22"/>
        </w:rPr>
      </w:pPr>
      <w:r w:rsidRPr="005010B7">
        <w:rPr>
          <w:rFonts w:ascii="Helvetica" w:hAnsi="Helvetica"/>
          <w:sz w:val="22"/>
          <w:szCs w:val="22"/>
        </w:rPr>
        <w:t>Participating in the Piedmont Project opened up new directions for me to explore and broader goals for the course. Because sustainability was an important part of the Piedmont Project workshop, I realized that the course needed to address sustainability issues and practices in the theatre. Thus, a third goal for the course emerged: For students to be able to identify/execute /engage in sustainable theatre practices.</w:t>
      </w:r>
    </w:p>
    <w:p w14:paraId="2CE79EF8" w14:textId="77777777" w:rsidR="00910151" w:rsidRPr="005010B7" w:rsidRDefault="00910151" w:rsidP="00910151">
      <w:pPr>
        <w:rPr>
          <w:rFonts w:ascii="Helvetica" w:hAnsi="Helvetica"/>
          <w:sz w:val="22"/>
          <w:szCs w:val="22"/>
        </w:rPr>
      </w:pPr>
    </w:p>
    <w:p w14:paraId="4CCA5208" w14:textId="77777777" w:rsidR="00910151" w:rsidRPr="005010B7" w:rsidRDefault="00910151" w:rsidP="00910151">
      <w:pPr>
        <w:rPr>
          <w:rFonts w:ascii="Helvetica" w:hAnsi="Helvetica"/>
          <w:sz w:val="22"/>
          <w:szCs w:val="22"/>
        </w:rPr>
      </w:pPr>
      <w:r w:rsidRPr="005010B7">
        <w:rPr>
          <w:rFonts w:ascii="Helvetica" w:hAnsi="Helvetica"/>
          <w:sz w:val="22"/>
          <w:szCs w:val="22"/>
        </w:rPr>
        <w:t>One of the major questions I have is, how much will students know about climate change and sustainability? Assuming they will know a lot, and no one wants to preach to the choir, I began to consider what can I bring that is unique? What can this class offer that empowers them to take action in some new way? One thing I could bring is exposure to different worldviews, ways of being and knowing than the dominant Western narrative. Additionally, I discovered a former Piedmont Project participant whose work in psychology and behavior change in relation to sustainability an interesting place to explore—possibly even being the site of empowerment.</w:t>
      </w:r>
    </w:p>
    <w:p w14:paraId="08B9D0C1" w14:textId="77777777" w:rsidR="00910151" w:rsidRDefault="00910151" w:rsidP="00910151">
      <w:pPr>
        <w:rPr>
          <w:rFonts w:ascii="Helvetica" w:hAnsi="Helvetica"/>
          <w:b/>
          <w:bCs/>
        </w:rPr>
      </w:pPr>
    </w:p>
    <w:p w14:paraId="5B8A3967" w14:textId="77777777" w:rsidR="00910151" w:rsidRDefault="00910151" w:rsidP="00910151">
      <w:pPr>
        <w:rPr>
          <w:rFonts w:ascii="Helvetica" w:hAnsi="Helvetica"/>
          <w:b/>
          <w:bCs/>
        </w:rPr>
      </w:pPr>
    </w:p>
    <w:p w14:paraId="60C91495" w14:textId="77777777" w:rsidR="00910151" w:rsidRDefault="00910151" w:rsidP="00910151">
      <w:pPr>
        <w:rPr>
          <w:rFonts w:ascii="Helvetica" w:hAnsi="Helvetica"/>
          <w:b/>
          <w:bCs/>
        </w:rPr>
      </w:pPr>
    </w:p>
    <w:p w14:paraId="1D27951D" w14:textId="77777777" w:rsidR="00910151" w:rsidRDefault="00910151" w:rsidP="00910151">
      <w:pPr>
        <w:rPr>
          <w:rFonts w:ascii="Helvetica" w:hAnsi="Helvetica"/>
          <w:b/>
          <w:bCs/>
        </w:rPr>
      </w:pPr>
    </w:p>
    <w:p w14:paraId="25A03B53" w14:textId="77777777" w:rsidR="00910151" w:rsidRDefault="00910151">
      <w:pPr>
        <w:rPr>
          <w:rFonts w:ascii="Helvetica" w:hAnsi="Helvetica"/>
          <w:b/>
          <w:bCs/>
        </w:rPr>
      </w:pPr>
      <w:r>
        <w:rPr>
          <w:rFonts w:ascii="Helvetica" w:hAnsi="Helvetica"/>
          <w:b/>
          <w:bCs/>
        </w:rPr>
        <w:br w:type="page"/>
      </w:r>
    </w:p>
    <w:p w14:paraId="34ABA119" w14:textId="516EE050" w:rsidR="00B25A0E" w:rsidRDefault="0013737E" w:rsidP="00E125AE">
      <w:pPr>
        <w:jc w:val="center"/>
        <w:rPr>
          <w:rFonts w:ascii="Helvetica" w:hAnsi="Helvetica"/>
          <w:b/>
          <w:bCs/>
        </w:rPr>
      </w:pPr>
      <w:r>
        <w:rPr>
          <w:rFonts w:ascii="Helvetica" w:hAnsi="Helvetica"/>
          <w:b/>
          <w:bCs/>
          <w:noProof/>
        </w:rPr>
        <w:lastRenderedPageBreak/>
        <mc:AlternateContent>
          <mc:Choice Requires="wps">
            <w:drawing>
              <wp:anchor distT="0" distB="0" distL="114300" distR="114300" simplePos="0" relativeHeight="251657728" behindDoc="0" locked="0" layoutInCell="1" allowOverlap="1" wp14:anchorId="55F85843" wp14:editId="2A45C3A2">
                <wp:simplePos x="0" y="0"/>
                <wp:positionH relativeFrom="column">
                  <wp:posOffset>0</wp:posOffset>
                </wp:positionH>
                <wp:positionV relativeFrom="paragraph">
                  <wp:posOffset>0</wp:posOffset>
                </wp:positionV>
                <wp:extent cx="6143625" cy="1457960"/>
                <wp:effectExtent l="25400" t="25400" r="28575"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57960"/>
                        </a:xfrm>
                        <a:prstGeom prst="rect">
                          <a:avLst/>
                        </a:prstGeom>
                        <a:solidFill>
                          <a:srgbClr val="FFFFFF"/>
                        </a:solidFill>
                        <a:ln w="57150" cmpd="thickThin">
                          <a:solidFill>
                            <a:srgbClr val="000000"/>
                          </a:solidFill>
                          <a:miter lim="800000"/>
                          <a:headEnd/>
                          <a:tailEnd/>
                        </a:ln>
                      </wps:spPr>
                      <wps:txbx>
                        <w:txbxContent>
                          <w:p w14:paraId="7F26A710" w14:textId="77777777" w:rsidR="00C409E2" w:rsidRPr="006C01E6" w:rsidRDefault="00C409E2" w:rsidP="00B25A0E">
                            <w:pPr>
                              <w:jc w:val="center"/>
                              <w:rPr>
                                <w:rFonts w:ascii="Helvetica" w:hAnsi="Helvetica"/>
                                <w:b/>
                                <w:bCs/>
                                <w:sz w:val="12"/>
                                <w:szCs w:val="8"/>
                              </w:rPr>
                            </w:pPr>
                          </w:p>
                          <w:p w14:paraId="1C986E7A" w14:textId="3C60341C" w:rsidR="00C409E2" w:rsidRPr="00A3159C" w:rsidRDefault="00787F51" w:rsidP="00841C70">
                            <w:pPr>
                              <w:jc w:val="center"/>
                              <w:rPr>
                                <w:b/>
                                <w:bCs/>
                              </w:rPr>
                            </w:pPr>
                            <w:r>
                              <w:rPr>
                                <w:b/>
                                <w:bCs/>
                              </w:rPr>
                              <w:t>THEATRE+</w:t>
                            </w:r>
                            <w:r w:rsidR="00485C8D">
                              <w:rPr>
                                <w:b/>
                                <w:bCs/>
                              </w:rPr>
                              <w:t>ECOLOGY</w:t>
                            </w:r>
                          </w:p>
                          <w:p w14:paraId="1ED30821" w14:textId="59136426" w:rsidR="00C409E2" w:rsidRPr="00A3159C" w:rsidRDefault="00485C8D" w:rsidP="00841C70">
                            <w:pPr>
                              <w:jc w:val="center"/>
                              <w:rPr>
                                <w:b/>
                                <w:bCs/>
                              </w:rPr>
                            </w:pPr>
                            <w:r>
                              <w:rPr>
                                <w:b/>
                                <w:bCs/>
                              </w:rPr>
                              <w:t>THEA 190</w:t>
                            </w:r>
                          </w:p>
                          <w:p w14:paraId="44842601" w14:textId="77777777" w:rsidR="00C409E2" w:rsidRPr="00D5077A" w:rsidRDefault="00C409E2" w:rsidP="00642219">
                            <w:pPr>
                              <w:jc w:val="center"/>
                              <w:rPr>
                                <w:b/>
                                <w:bCs/>
                                <w:sz w:val="12"/>
                                <w:szCs w:val="12"/>
                              </w:rPr>
                            </w:pPr>
                          </w:p>
                          <w:p w14:paraId="2E0B0B3C" w14:textId="58943316" w:rsidR="00C409E2" w:rsidRDefault="00852317" w:rsidP="00841C70">
                            <w:pPr>
                              <w:jc w:val="center"/>
                              <w:rPr>
                                <w:b/>
                                <w:bCs/>
                              </w:rPr>
                            </w:pPr>
                            <w:r>
                              <w:rPr>
                                <w:b/>
                                <w:bCs/>
                              </w:rPr>
                              <w:t>Fall 2018</w:t>
                            </w:r>
                          </w:p>
                          <w:p w14:paraId="20EB8A3F" w14:textId="62E83B6D" w:rsidR="00C409E2" w:rsidRPr="00A3159C" w:rsidRDefault="00485C8D" w:rsidP="00841C70">
                            <w:pPr>
                              <w:jc w:val="center"/>
                              <w:rPr>
                                <w:b/>
                                <w:bCs/>
                              </w:rPr>
                            </w:pPr>
                            <w:r>
                              <w:rPr>
                                <w:b/>
                                <w:bCs/>
                              </w:rPr>
                              <w:t>Tue/Thu</w:t>
                            </w:r>
                            <w:r w:rsidR="00852317">
                              <w:rPr>
                                <w:b/>
                                <w:bCs/>
                              </w:rPr>
                              <w:t xml:space="preserve"> 11:3</w:t>
                            </w:r>
                            <w:r w:rsidR="00C409E2">
                              <w:rPr>
                                <w:b/>
                                <w:bCs/>
                              </w:rPr>
                              <w:t>0</w:t>
                            </w:r>
                            <w:r w:rsidR="00852317">
                              <w:rPr>
                                <w:b/>
                                <w:bCs/>
                              </w:rPr>
                              <w:t>am – 12:4</w:t>
                            </w:r>
                            <w:r w:rsidR="00C409E2">
                              <w:rPr>
                                <w:b/>
                                <w:bCs/>
                              </w:rPr>
                              <w:t>5</w:t>
                            </w:r>
                            <w:r w:rsidR="00C409E2" w:rsidRPr="00A3159C">
                              <w:rPr>
                                <w:b/>
                                <w:bCs/>
                              </w:rPr>
                              <w:t>pm</w:t>
                            </w:r>
                          </w:p>
                          <w:p w14:paraId="07234578" w14:textId="6C600BCB" w:rsidR="00C409E2" w:rsidRPr="00A3159C" w:rsidRDefault="00485C8D" w:rsidP="00841C70">
                            <w:pPr>
                              <w:jc w:val="center"/>
                              <w:rPr>
                                <w:b/>
                                <w:bCs/>
                              </w:rPr>
                            </w:pPr>
                            <w:r>
                              <w:rPr>
                                <w:b/>
                                <w:bCs/>
                              </w:rPr>
                              <w:t>Rich Memorial Building, Rm 201</w:t>
                            </w:r>
                          </w:p>
                          <w:p w14:paraId="5B9CFD6D" w14:textId="208F7E35" w:rsidR="00C409E2" w:rsidRPr="00CC469F" w:rsidRDefault="00C409E2" w:rsidP="00841C70">
                            <w:pPr>
                              <w:jc w:val="center"/>
                              <w:rPr>
                                <w:b/>
                                <w:bCs/>
                              </w:rPr>
                            </w:pPr>
                            <w:r>
                              <w:rPr>
                                <w:b/>
                                <w:bCs/>
                              </w:rPr>
                              <w:t>Emory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85843" id="_x0000_t202" coordsize="21600,21600" o:spt="202" path="m,l,21600r21600,l21600,xe">
                <v:stroke joinstyle="miter"/>
                <v:path gradientshapeok="t" o:connecttype="rect"/>
              </v:shapetype>
              <v:shape id="Text Box 4" o:spid="_x0000_s1026" type="#_x0000_t202" style="position:absolute;left:0;text-align:left;margin-left:0;margin-top:0;width:483.75pt;height:1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" strokeweight="4.5pt">
                <v:stroke linestyle="thickThin"/>
                <v:textbox>
                  <w:txbxContent>
                    <w:p w14:paraId="7F26A710" w14:textId="77777777" w:rsidR="00C409E2" w:rsidRPr="006C01E6" w:rsidRDefault="00C409E2" w:rsidP="00B25A0E">
                      <w:pPr>
                        <w:jc w:val="center"/>
                        <w:rPr>
                          <w:rFonts w:ascii="Helvetica" w:hAnsi="Helvetica"/>
                          <w:b/>
                          <w:bCs/>
                          <w:sz w:val="12"/>
                          <w:szCs w:val="8"/>
                        </w:rPr>
                      </w:pPr>
                    </w:p>
                    <w:p w14:paraId="1C986E7A" w14:textId="3C60341C" w:rsidR="00C409E2" w:rsidRPr="00A3159C" w:rsidRDefault="00787F51" w:rsidP="00841C70">
                      <w:pPr>
                        <w:jc w:val="center"/>
                        <w:rPr>
                          <w:b/>
                          <w:bCs/>
                        </w:rPr>
                      </w:pPr>
                      <w:r>
                        <w:rPr>
                          <w:b/>
                          <w:bCs/>
                        </w:rPr>
                        <w:t>THEATRE+</w:t>
                      </w:r>
                      <w:r w:rsidR="00485C8D">
                        <w:rPr>
                          <w:b/>
                          <w:bCs/>
                        </w:rPr>
                        <w:t>ECOLOGY</w:t>
                      </w:r>
                    </w:p>
                    <w:p w14:paraId="1ED30821" w14:textId="59136426" w:rsidR="00C409E2" w:rsidRPr="00A3159C" w:rsidRDefault="00485C8D" w:rsidP="00841C70">
                      <w:pPr>
                        <w:jc w:val="center"/>
                        <w:rPr>
                          <w:b/>
                          <w:bCs/>
                        </w:rPr>
                      </w:pPr>
                      <w:r>
                        <w:rPr>
                          <w:b/>
                          <w:bCs/>
                        </w:rPr>
                        <w:t>THEA 190</w:t>
                      </w:r>
                    </w:p>
                    <w:p w14:paraId="44842601" w14:textId="77777777" w:rsidR="00C409E2" w:rsidRPr="00D5077A" w:rsidRDefault="00C409E2" w:rsidP="00642219">
                      <w:pPr>
                        <w:jc w:val="center"/>
                        <w:rPr>
                          <w:b/>
                          <w:bCs/>
                          <w:sz w:val="12"/>
                          <w:szCs w:val="12"/>
                        </w:rPr>
                      </w:pPr>
                    </w:p>
                    <w:p w14:paraId="2E0B0B3C" w14:textId="58943316" w:rsidR="00C409E2" w:rsidRDefault="00852317" w:rsidP="00841C70">
                      <w:pPr>
                        <w:jc w:val="center"/>
                        <w:rPr>
                          <w:b/>
                          <w:bCs/>
                        </w:rPr>
                      </w:pPr>
                      <w:r>
                        <w:rPr>
                          <w:b/>
                          <w:bCs/>
                        </w:rPr>
                        <w:t>Fall 2018</w:t>
                      </w:r>
                    </w:p>
                    <w:p w14:paraId="20EB8A3F" w14:textId="62E83B6D" w:rsidR="00C409E2" w:rsidRPr="00A3159C" w:rsidRDefault="00485C8D" w:rsidP="00841C70">
                      <w:pPr>
                        <w:jc w:val="center"/>
                        <w:rPr>
                          <w:b/>
                          <w:bCs/>
                        </w:rPr>
                      </w:pPr>
                      <w:r>
                        <w:rPr>
                          <w:b/>
                          <w:bCs/>
                        </w:rPr>
                        <w:t>Tue/Thu</w:t>
                      </w:r>
                      <w:r w:rsidR="00852317">
                        <w:rPr>
                          <w:b/>
                          <w:bCs/>
                        </w:rPr>
                        <w:t xml:space="preserve"> 11:3</w:t>
                      </w:r>
                      <w:r w:rsidR="00C409E2">
                        <w:rPr>
                          <w:b/>
                          <w:bCs/>
                        </w:rPr>
                        <w:t>0</w:t>
                      </w:r>
                      <w:r w:rsidR="00852317">
                        <w:rPr>
                          <w:b/>
                          <w:bCs/>
                        </w:rPr>
                        <w:t>am – 12:4</w:t>
                      </w:r>
                      <w:r w:rsidR="00C409E2">
                        <w:rPr>
                          <w:b/>
                          <w:bCs/>
                        </w:rPr>
                        <w:t>5</w:t>
                      </w:r>
                      <w:r w:rsidR="00C409E2" w:rsidRPr="00A3159C">
                        <w:rPr>
                          <w:b/>
                          <w:bCs/>
                        </w:rPr>
                        <w:t>pm</w:t>
                      </w:r>
                    </w:p>
                    <w:p w14:paraId="07234578" w14:textId="6C600BCB" w:rsidR="00C409E2" w:rsidRPr="00A3159C" w:rsidRDefault="00485C8D" w:rsidP="00841C70">
                      <w:pPr>
                        <w:jc w:val="center"/>
                        <w:rPr>
                          <w:b/>
                          <w:bCs/>
                        </w:rPr>
                      </w:pPr>
                      <w:r>
                        <w:rPr>
                          <w:b/>
                          <w:bCs/>
                        </w:rPr>
                        <w:t>Rich Memorial Building, Rm 201</w:t>
                      </w:r>
                    </w:p>
                    <w:p w14:paraId="5B9CFD6D" w14:textId="208F7E35" w:rsidR="00C409E2" w:rsidRPr="00CC469F" w:rsidRDefault="00C409E2" w:rsidP="00841C70">
                      <w:pPr>
                        <w:jc w:val="center"/>
                        <w:rPr>
                          <w:b/>
                          <w:bCs/>
                        </w:rPr>
                      </w:pPr>
                      <w:r>
                        <w:rPr>
                          <w:b/>
                          <w:bCs/>
                        </w:rPr>
                        <w:t>Emory University</w:t>
                      </w:r>
                    </w:p>
                  </w:txbxContent>
                </v:textbox>
              </v:shape>
            </w:pict>
          </mc:Fallback>
        </mc:AlternateContent>
      </w:r>
    </w:p>
    <w:p w14:paraId="37501EEA" w14:textId="77777777" w:rsidR="00B25A0E" w:rsidRDefault="00B25A0E" w:rsidP="00E125AE">
      <w:pPr>
        <w:jc w:val="center"/>
        <w:rPr>
          <w:rFonts w:ascii="Helvetica" w:hAnsi="Helvetica"/>
          <w:b/>
          <w:bCs/>
        </w:rPr>
      </w:pPr>
    </w:p>
    <w:p w14:paraId="17BEC0E4" w14:textId="77777777" w:rsidR="00B25A0E" w:rsidRDefault="00B25A0E" w:rsidP="00E125AE">
      <w:pPr>
        <w:jc w:val="center"/>
        <w:rPr>
          <w:rFonts w:ascii="Helvetica" w:hAnsi="Helvetica"/>
          <w:b/>
          <w:bCs/>
        </w:rPr>
      </w:pPr>
    </w:p>
    <w:p w14:paraId="0BFAA20E" w14:textId="77777777" w:rsidR="00B25A0E" w:rsidRDefault="00B25A0E" w:rsidP="00E125AE">
      <w:pPr>
        <w:jc w:val="center"/>
        <w:rPr>
          <w:rFonts w:ascii="Helvetica" w:hAnsi="Helvetica"/>
          <w:b/>
          <w:bCs/>
        </w:rPr>
      </w:pPr>
    </w:p>
    <w:p w14:paraId="2927A18B" w14:textId="77777777" w:rsidR="00B25A0E" w:rsidRDefault="00B25A0E" w:rsidP="00E125AE">
      <w:pPr>
        <w:jc w:val="center"/>
        <w:rPr>
          <w:rFonts w:ascii="Helvetica" w:hAnsi="Helvetica"/>
          <w:b/>
          <w:bCs/>
        </w:rPr>
      </w:pPr>
    </w:p>
    <w:p w14:paraId="706D1CA6" w14:textId="77777777" w:rsidR="00B25A0E" w:rsidRDefault="00B25A0E" w:rsidP="00E125AE">
      <w:pPr>
        <w:jc w:val="center"/>
        <w:rPr>
          <w:rFonts w:ascii="Helvetica" w:hAnsi="Helvetica"/>
          <w:b/>
          <w:bCs/>
        </w:rPr>
      </w:pPr>
    </w:p>
    <w:p w14:paraId="24F0ED44" w14:textId="77777777" w:rsidR="00B25A0E" w:rsidRDefault="00B25A0E" w:rsidP="00E125AE">
      <w:pPr>
        <w:jc w:val="center"/>
        <w:rPr>
          <w:rFonts w:ascii="Helvetica" w:hAnsi="Helvetica"/>
          <w:b/>
          <w:bCs/>
        </w:rPr>
      </w:pPr>
    </w:p>
    <w:p w14:paraId="49CAFEFA" w14:textId="77777777" w:rsidR="00E125AE" w:rsidRPr="00D672F8" w:rsidRDefault="00E125AE" w:rsidP="00CC469F">
      <w:pPr>
        <w:rPr>
          <w:rFonts w:ascii="Helvetica" w:hAnsi="Helvetica"/>
          <w:b/>
          <w:bCs/>
        </w:rPr>
      </w:pPr>
    </w:p>
    <w:p w14:paraId="0DCAEEAB" w14:textId="77777777" w:rsidR="00642219" w:rsidRPr="00D5077A" w:rsidRDefault="00642219" w:rsidP="00642219">
      <w:pPr>
        <w:jc w:val="center"/>
        <w:rPr>
          <w:b/>
          <w:bCs/>
          <w:sz w:val="12"/>
          <w:szCs w:val="12"/>
        </w:rPr>
      </w:pPr>
    </w:p>
    <w:p w14:paraId="0BA49C48" w14:textId="77777777" w:rsidR="0013737E" w:rsidRDefault="0013737E" w:rsidP="00DD2940">
      <w:pPr>
        <w:outlineLvl w:val="0"/>
        <w:rPr>
          <w:rFonts w:ascii="Helvetica" w:hAnsi="Helvetica"/>
          <w:sz w:val="22"/>
          <w:szCs w:val="22"/>
        </w:rPr>
      </w:pPr>
    </w:p>
    <w:p w14:paraId="0CF0D3B6" w14:textId="77777777" w:rsidR="000145E0" w:rsidRDefault="000145E0" w:rsidP="00DD2940">
      <w:pPr>
        <w:outlineLvl w:val="0"/>
        <w:rPr>
          <w:rFonts w:ascii="Helvetica" w:hAnsi="Helvetica"/>
          <w:sz w:val="22"/>
          <w:szCs w:val="22"/>
        </w:rPr>
      </w:pPr>
    </w:p>
    <w:p w14:paraId="450C395E" w14:textId="77777777" w:rsidR="00DD2940" w:rsidRPr="00D672F8" w:rsidRDefault="00DD2940" w:rsidP="00787F51">
      <w:pPr>
        <w:spacing w:before="120"/>
        <w:outlineLvl w:val="0"/>
        <w:rPr>
          <w:rFonts w:ascii="Helvetica" w:hAnsi="Helvetica"/>
          <w:sz w:val="22"/>
          <w:szCs w:val="22"/>
        </w:rPr>
      </w:pPr>
      <w:r w:rsidRPr="00787F51">
        <w:rPr>
          <w:rFonts w:ascii="Helvetica" w:hAnsi="Helvetica"/>
          <w:b/>
          <w:sz w:val="22"/>
          <w:szCs w:val="22"/>
        </w:rPr>
        <w:t>Instructor:</w:t>
      </w:r>
      <w:r>
        <w:rPr>
          <w:rFonts w:ascii="Helvetica" w:hAnsi="Helvetica"/>
          <w:sz w:val="22"/>
          <w:szCs w:val="22"/>
        </w:rPr>
        <w:t xml:space="preserve"> </w:t>
      </w:r>
      <w:r w:rsidRPr="00D672F8">
        <w:rPr>
          <w:rFonts w:ascii="Helvetica" w:hAnsi="Helvetica"/>
          <w:sz w:val="22"/>
          <w:szCs w:val="22"/>
        </w:rPr>
        <w:t>Lydia Fort</w:t>
      </w:r>
    </w:p>
    <w:p w14:paraId="64A68587" w14:textId="469CEA6C" w:rsidR="00841C70" w:rsidRPr="00D672F8" w:rsidRDefault="00841C70" w:rsidP="00787F51">
      <w:pPr>
        <w:spacing w:before="120"/>
        <w:rPr>
          <w:rFonts w:ascii="Helvetica" w:hAnsi="Helvetica"/>
          <w:sz w:val="22"/>
          <w:szCs w:val="22"/>
        </w:rPr>
      </w:pPr>
      <w:r w:rsidRPr="00787F51">
        <w:rPr>
          <w:rFonts w:ascii="Helvetica" w:hAnsi="Helvetica"/>
          <w:b/>
          <w:sz w:val="22"/>
          <w:szCs w:val="22"/>
        </w:rPr>
        <w:t>Office:</w:t>
      </w:r>
      <w:r w:rsidRPr="00D672F8">
        <w:rPr>
          <w:rFonts w:ascii="Helvetica" w:hAnsi="Helvetica"/>
          <w:sz w:val="22"/>
          <w:szCs w:val="22"/>
        </w:rPr>
        <w:t xml:space="preserve"> </w:t>
      </w:r>
      <w:r w:rsidR="00642219">
        <w:rPr>
          <w:rFonts w:ascii="Helvetica" w:hAnsi="Helvetica"/>
          <w:sz w:val="22"/>
          <w:szCs w:val="22"/>
        </w:rPr>
        <w:t>Rich</w:t>
      </w:r>
      <w:r>
        <w:rPr>
          <w:rFonts w:ascii="Helvetica" w:hAnsi="Helvetica"/>
          <w:sz w:val="22"/>
          <w:szCs w:val="22"/>
        </w:rPr>
        <w:t xml:space="preserve"> </w:t>
      </w:r>
      <w:r w:rsidR="000145E0">
        <w:rPr>
          <w:rFonts w:ascii="Helvetica" w:hAnsi="Helvetica"/>
          <w:sz w:val="22"/>
          <w:szCs w:val="22"/>
        </w:rPr>
        <w:t>Memorial Building</w:t>
      </w:r>
      <w:r>
        <w:rPr>
          <w:rFonts w:ascii="Helvetica" w:hAnsi="Helvetica"/>
          <w:sz w:val="22"/>
          <w:szCs w:val="22"/>
        </w:rPr>
        <w:t xml:space="preserve">, </w:t>
      </w:r>
      <w:r w:rsidR="00A02056">
        <w:rPr>
          <w:rFonts w:ascii="Helvetica" w:hAnsi="Helvetica"/>
          <w:sz w:val="22"/>
          <w:szCs w:val="22"/>
        </w:rPr>
        <w:t>room 222</w:t>
      </w:r>
    </w:p>
    <w:p w14:paraId="1C828025" w14:textId="1B393242" w:rsidR="00642219" w:rsidRPr="00654811" w:rsidRDefault="00642219" w:rsidP="00787F51">
      <w:pPr>
        <w:spacing w:before="120"/>
        <w:rPr>
          <w:rFonts w:ascii="Helvetica" w:hAnsi="Helvetica"/>
          <w:sz w:val="22"/>
          <w:szCs w:val="22"/>
        </w:rPr>
      </w:pPr>
      <w:r w:rsidRPr="003879F2">
        <w:rPr>
          <w:rFonts w:ascii="Helvetica" w:hAnsi="Helvetica"/>
          <w:b/>
          <w:sz w:val="22"/>
          <w:szCs w:val="22"/>
        </w:rPr>
        <w:t>Office Hours:</w:t>
      </w:r>
      <w:r w:rsidRPr="003879F2">
        <w:rPr>
          <w:rFonts w:ascii="Helvetica" w:hAnsi="Helvetica"/>
          <w:sz w:val="22"/>
          <w:szCs w:val="22"/>
        </w:rPr>
        <w:t xml:space="preserve"> </w:t>
      </w:r>
      <w:r w:rsidR="00787F51" w:rsidRPr="003879F2">
        <w:rPr>
          <w:rFonts w:ascii="Helvetica" w:hAnsi="Helvetica"/>
          <w:sz w:val="22"/>
          <w:szCs w:val="22"/>
        </w:rPr>
        <w:t xml:space="preserve">Tuesday </w:t>
      </w:r>
      <w:r w:rsidR="003879F2" w:rsidRPr="003879F2">
        <w:rPr>
          <w:rFonts w:ascii="Helvetica" w:hAnsi="Helvetica"/>
          <w:sz w:val="22"/>
          <w:szCs w:val="22"/>
        </w:rPr>
        <w:t>4:00-5:00pm and Wednesday 3:30-4:3</w:t>
      </w:r>
      <w:r w:rsidR="000145E0" w:rsidRPr="003879F2">
        <w:rPr>
          <w:rFonts w:ascii="Helvetica" w:hAnsi="Helvetica"/>
          <w:sz w:val="22"/>
          <w:szCs w:val="22"/>
        </w:rPr>
        <w:t>0pm</w:t>
      </w:r>
      <w:r w:rsidRPr="003879F2">
        <w:rPr>
          <w:rFonts w:ascii="Helvetica" w:hAnsi="Helvetica"/>
          <w:sz w:val="22"/>
          <w:szCs w:val="22"/>
        </w:rPr>
        <w:t xml:space="preserve"> or by appointment</w:t>
      </w:r>
    </w:p>
    <w:p w14:paraId="122E545C" w14:textId="128D61AF" w:rsidR="00841C70" w:rsidRPr="00A02056" w:rsidRDefault="00841C70" w:rsidP="00787F51">
      <w:pPr>
        <w:spacing w:before="120"/>
        <w:rPr>
          <w:rFonts w:ascii="Helvetica" w:hAnsi="Helvetica"/>
          <w:sz w:val="22"/>
          <w:szCs w:val="22"/>
        </w:rPr>
      </w:pPr>
      <w:r w:rsidRPr="00787F51">
        <w:rPr>
          <w:rFonts w:ascii="Helvetica" w:hAnsi="Helvetica"/>
          <w:b/>
          <w:sz w:val="22"/>
          <w:szCs w:val="22"/>
        </w:rPr>
        <w:t>Email:</w:t>
      </w:r>
      <w:r w:rsidRPr="00A02056">
        <w:rPr>
          <w:rFonts w:ascii="Helvetica" w:hAnsi="Helvetica"/>
          <w:sz w:val="22"/>
          <w:szCs w:val="22"/>
        </w:rPr>
        <w:t xml:space="preserve"> </w:t>
      </w:r>
      <w:r w:rsidR="00A02056" w:rsidRPr="00A02056">
        <w:rPr>
          <w:rFonts w:ascii="Helvetica" w:hAnsi="Helvetica" w:cs="Arial"/>
          <w:sz w:val="22"/>
          <w:szCs w:val="22"/>
          <w:bdr w:val="none" w:sz="0" w:space="0" w:color="auto" w:frame="1"/>
        </w:rPr>
        <w:t>lydia.fort@emory.edu</w:t>
      </w:r>
      <w:r w:rsidR="00A02056" w:rsidRPr="00A02056">
        <w:rPr>
          <w:rFonts w:ascii="Helvetica" w:hAnsi="Helvetica"/>
          <w:sz w:val="22"/>
          <w:szCs w:val="22"/>
        </w:rPr>
        <w:t xml:space="preserve"> </w:t>
      </w:r>
      <w:r w:rsidRPr="00A02056">
        <w:rPr>
          <w:rFonts w:ascii="Helvetica" w:hAnsi="Helvetica"/>
          <w:sz w:val="22"/>
          <w:szCs w:val="22"/>
        </w:rPr>
        <w:t>(please allow 24-48hrs for a response)</w:t>
      </w:r>
    </w:p>
    <w:p w14:paraId="4C76F19F" w14:textId="5588A388" w:rsidR="00D0423D" w:rsidRDefault="00E245AF" w:rsidP="00787F51">
      <w:pPr>
        <w:spacing w:before="120"/>
        <w:rPr>
          <w:rFonts w:ascii="Helvetica" w:hAnsi="Helvetica"/>
          <w:sz w:val="22"/>
          <w:szCs w:val="22"/>
        </w:rPr>
      </w:pPr>
      <w:r>
        <w:rPr>
          <w:rFonts w:ascii="Helvetica" w:hAnsi="Helvetica"/>
          <w:b/>
          <w:sz w:val="22"/>
          <w:szCs w:val="22"/>
        </w:rPr>
        <w:t xml:space="preserve">Teaching Assistant: </w:t>
      </w:r>
      <w:r>
        <w:rPr>
          <w:rFonts w:ascii="Helvetica" w:hAnsi="Helvetica"/>
          <w:sz w:val="22"/>
          <w:szCs w:val="22"/>
        </w:rPr>
        <w:t>Adam Friedman</w:t>
      </w:r>
    </w:p>
    <w:p w14:paraId="3C564B04" w14:textId="77777777" w:rsidR="00E245AF" w:rsidRPr="00E245AF" w:rsidRDefault="00E245AF" w:rsidP="00787F51">
      <w:pPr>
        <w:spacing w:before="120"/>
        <w:rPr>
          <w:rFonts w:ascii="Helvetica" w:hAnsi="Helvetica"/>
          <w:sz w:val="22"/>
          <w:szCs w:val="22"/>
        </w:rPr>
      </w:pPr>
    </w:p>
    <w:p w14:paraId="093330EA" w14:textId="77777777" w:rsidR="00B25A0E" w:rsidRPr="00200924" w:rsidRDefault="00B25A0E" w:rsidP="00E125AE">
      <w:pPr>
        <w:rPr>
          <w:rFonts w:ascii="Helvetica" w:hAnsi="Helvetica"/>
          <w:sz w:val="22"/>
          <w:szCs w:val="22"/>
        </w:rPr>
      </w:pPr>
    </w:p>
    <w:p w14:paraId="641BA2C5" w14:textId="77777777" w:rsidR="00B25A0E" w:rsidRPr="00D672F8" w:rsidRDefault="00B9365C" w:rsidP="000D4DD4">
      <w:pPr>
        <w:outlineLvl w:val="0"/>
        <w:rPr>
          <w:rFonts w:ascii="Helvetica" w:hAnsi="Helvetica"/>
          <w:b/>
          <w:bCs/>
          <w:sz w:val="22"/>
          <w:szCs w:val="22"/>
          <w:u w:val="single"/>
        </w:rPr>
      </w:pPr>
      <w:r w:rsidRPr="00D672F8">
        <w:rPr>
          <w:rFonts w:ascii="Helvetica" w:hAnsi="Helvetica"/>
          <w:b/>
          <w:bCs/>
          <w:sz w:val="22"/>
          <w:szCs w:val="22"/>
          <w:u w:val="single"/>
        </w:rPr>
        <w:t>Course Description:</w:t>
      </w:r>
    </w:p>
    <w:p w14:paraId="7872C61A" w14:textId="77777777" w:rsidR="004C0679" w:rsidRPr="001D255C" w:rsidRDefault="004C0679" w:rsidP="004C0679">
      <w:pPr>
        <w:ind w:left="360" w:hanging="360"/>
        <w:rPr>
          <w:rFonts w:ascii="Helvetica" w:hAnsi="Helvetica" w:cs="Arial"/>
          <w:i/>
          <w:sz w:val="8"/>
          <w:szCs w:val="26"/>
        </w:rPr>
      </w:pPr>
    </w:p>
    <w:p w14:paraId="32565610" w14:textId="77777777" w:rsidR="00743FBE" w:rsidRPr="00743FBE" w:rsidRDefault="00743FBE" w:rsidP="00743FBE">
      <w:pPr>
        <w:rPr>
          <w:rFonts w:ascii="Helvetica" w:hAnsi="Helvetica"/>
          <w:color w:val="000000"/>
        </w:rPr>
      </w:pPr>
      <w:r w:rsidRPr="00743FBE">
        <w:rPr>
          <w:rFonts w:ascii="Helvetica" w:hAnsi="Helvetica"/>
          <w:color w:val="000000"/>
          <w:sz w:val="22"/>
          <w:szCs w:val="22"/>
        </w:rPr>
        <w:t>This course is a survey of the burgeoning field of theatre-making that is centered on our ecological crises. Through the critical reading of plays from around the world, students will examine how drama is being used to bring awareness to environmental issues including extinction, climate change, environmental justice and sustainability. Students will be introduced to organizations such as the international network Artists and Climate Change, and their Climate Change Theatre Action; and the Earth Matters On Stage (EMOS) New Play Festival and Symposium, that are leading the charge, uniting artists, educators and scientists to bring awareness to these issues through theatre. Also, theatre companies like Superhero Clubhouse, whose new plays teach eco-critical literacy to students. Additionally, we will look at eco-activist performance; theatre practitioners whose works challenges audiences to move from ego-centrism to eco-centrism; Green Theatre; and organizations and resources that promote sustainability in theatrical production practices. Students will consider how theatre artists can, and do, facilitate the normalization of eco-involvement in their communities. The course culminates in students creating either a short play that addresses an environmental issue or the conception of an event that use eco-theater.</w:t>
      </w:r>
    </w:p>
    <w:p w14:paraId="2778DC4F" w14:textId="77777777" w:rsidR="004A2D71" w:rsidRDefault="004A2D71" w:rsidP="00DD2940">
      <w:pPr>
        <w:outlineLvl w:val="0"/>
        <w:rPr>
          <w:rFonts w:ascii="Helvetica" w:hAnsi="Helvetica"/>
          <w:b/>
          <w:bCs/>
          <w:sz w:val="22"/>
          <w:szCs w:val="22"/>
        </w:rPr>
      </w:pPr>
    </w:p>
    <w:p w14:paraId="62A8914C" w14:textId="77777777" w:rsidR="00B25A0E" w:rsidRPr="00D672F8" w:rsidRDefault="00B25A0E" w:rsidP="00B25A0E">
      <w:pPr>
        <w:rPr>
          <w:rFonts w:ascii="Helvetica" w:hAnsi="Helvetica"/>
          <w:b/>
          <w:bCs/>
          <w:sz w:val="22"/>
          <w:szCs w:val="22"/>
        </w:rPr>
      </w:pPr>
    </w:p>
    <w:p w14:paraId="77DAFF33" w14:textId="77777777" w:rsidR="00DC4F3B" w:rsidRDefault="003F33A6" w:rsidP="0048041B">
      <w:pPr>
        <w:spacing w:before="60"/>
        <w:outlineLvl w:val="0"/>
        <w:rPr>
          <w:rFonts w:ascii="Helvetica" w:hAnsi="Helvetica"/>
          <w:b/>
          <w:bCs/>
          <w:sz w:val="22"/>
          <w:szCs w:val="22"/>
          <w:u w:val="single"/>
        </w:rPr>
      </w:pPr>
      <w:r>
        <w:rPr>
          <w:rFonts w:ascii="Helvetica" w:hAnsi="Helvetica"/>
          <w:b/>
          <w:bCs/>
          <w:sz w:val="22"/>
          <w:szCs w:val="22"/>
          <w:u w:val="single"/>
        </w:rPr>
        <w:t xml:space="preserve">Course </w:t>
      </w:r>
      <w:r w:rsidR="00DC4F3B">
        <w:rPr>
          <w:rFonts w:ascii="Helvetica" w:hAnsi="Helvetica"/>
          <w:b/>
          <w:bCs/>
          <w:sz w:val="22"/>
          <w:szCs w:val="22"/>
          <w:u w:val="single"/>
        </w:rPr>
        <w:t>Learning</w:t>
      </w:r>
      <w:r>
        <w:rPr>
          <w:rFonts w:ascii="Helvetica" w:hAnsi="Helvetica"/>
          <w:b/>
          <w:bCs/>
          <w:sz w:val="22"/>
          <w:szCs w:val="22"/>
          <w:u w:val="single"/>
        </w:rPr>
        <w:t xml:space="preserve"> Outcomes</w:t>
      </w:r>
      <w:r w:rsidR="00DC4F3B">
        <w:rPr>
          <w:rFonts w:ascii="Helvetica" w:hAnsi="Helvetica"/>
          <w:b/>
          <w:bCs/>
          <w:sz w:val="22"/>
          <w:szCs w:val="22"/>
          <w:u w:val="single"/>
        </w:rPr>
        <w:t>:</w:t>
      </w:r>
    </w:p>
    <w:p w14:paraId="6B64CD38" w14:textId="1521CF03" w:rsidR="005B1DDE" w:rsidRPr="005B1DDE" w:rsidRDefault="005B1DDE" w:rsidP="0048041B">
      <w:pPr>
        <w:spacing w:before="60"/>
        <w:outlineLvl w:val="0"/>
        <w:rPr>
          <w:rFonts w:ascii="Helvetica" w:hAnsi="Helvetica"/>
          <w:bCs/>
          <w:sz w:val="22"/>
          <w:szCs w:val="22"/>
        </w:rPr>
      </w:pPr>
      <w:r>
        <w:rPr>
          <w:rFonts w:ascii="Helvetica" w:hAnsi="Helvetica"/>
          <w:bCs/>
          <w:sz w:val="22"/>
          <w:szCs w:val="22"/>
        </w:rPr>
        <w:t xml:space="preserve">By the end of this course, students will be able to </w:t>
      </w:r>
    </w:p>
    <w:p w14:paraId="277D4BA1" w14:textId="54E2EE20" w:rsidR="0006349C" w:rsidRPr="0048041B" w:rsidRDefault="0048041B" w:rsidP="0048041B">
      <w:pPr>
        <w:pStyle w:val="ListParagraph"/>
        <w:numPr>
          <w:ilvl w:val="0"/>
          <w:numId w:val="2"/>
        </w:numPr>
        <w:spacing w:before="60" w:line="360" w:lineRule="auto"/>
        <w:rPr>
          <w:rFonts w:ascii="Helvetica" w:hAnsi="Helvetica"/>
          <w:bCs/>
          <w:sz w:val="22"/>
          <w:szCs w:val="22"/>
        </w:rPr>
      </w:pPr>
      <w:r w:rsidRPr="0048041B">
        <w:rPr>
          <w:rFonts w:ascii="Helvetica" w:hAnsi="Helvetica"/>
          <w:bCs/>
          <w:sz w:val="22"/>
          <w:szCs w:val="22"/>
        </w:rPr>
        <w:t>Explain a variety of issues in our current ecological crises</w:t>
      </w:r>
    </w:p>
    <w:p w14:paraId="25D45F28" w14:textId="77777777" w:rsidR="0048041B" w:rsidRPr="0048041B" w:rsidRDefault="0048041B" w:rsidP="0048041B">
      <w:pPr>
        <w:pStyle w:val="ListParagraph"/>
        <w:numPr>
          <w:ilvl w:val="0"/>
          <w:numId w:val="2"/>
        </w:numPr>
        <w:spacing w:before="60" w:line="360" w:lineRule="auto"/>
        <w:rPr>
          <w:rFonts w:ascii="Helvetica" w:hAnsi="Helvetica"/>
          <w:bCs/>
          <w:sz w:val="22"/>
          <w:szCs w:val="22"/>
        </w:rPr>
      </w:pPr>
      <w:r>
        <w:rPr>
          <w:rFonts w:ascii="Helvetica" w:hAnsi="Helvetica"/>
          <w:bCs/>
          <w:sz w:val="22"/>
          <w:szCs w:val="22"/>
        </w:rPr>
        <w:t>Examine dramatic texts using an ecodramaturgical framework</w:t>
      </w:r>
    </w:p>
    <w:p w14:paraId="5F534DE2" w14:textId="43D4D7F5" w:rsidR="0048041B" w:rsidRDefault="0048041B" w:rsidP="0048041B">
      <w:pPr>
        <w:pStyle w:val="ListParagraph"/>
        <w:numPr>
          <w:ilvl w:val="0"/>
          <w:numId w:val="2"/>
        </w:numPr>
        <w:spacing w:before="60" w:line="360" w:lineRule="auto"/>
        <w:rPr>
          <w:rFonts w:ascii="Helvetica" w:hAnsi="Helvetica"/>
          <w:bCs/>
          <w:sz w:val="22"/>
          <w:szCs w:val="22"/>
        </w:rPr>
      </w:pPr>
      <w:r>
        <w:rPr>
          <w:rFonts w:ascii="Helvetica" w:hAnsi="Helvetica"/>
          <w:bCs/>
          <w:sz w:val="22"/>
          <w:szCs w:val="22"/>
        </w:rPr>
        <w:t>Identify sustainability practices used by theatre-makers worldwide</w:t>
      </w:r>
    </w:p>
    <w:p w14:paraId="0CCB1BF5" w14:textId="19DFB477" w:rsidR="00234C08" w:rsidRPr="0048041B" w:rsidRDefault="0048041B" w:rsidP="0048041B">
      <w:pPr>
        <w:pStyle w:val="ListParagraph"/>
        <w:numPr>
          <w:ilvl w:val="0"/>
          <w:numId w:val="2"/>
        </w:numPr>
        <w:spacing w:before="60" w:line="360" w:lineRule="auto"/>
        <w:rPr>
          <w:rFonts w:ascii="Helvetica" w:hAnsi="Helvetica"/>
          <w:bCs/>
          <w:sz w:val="22"/>
          <w:szCs w:val="22"/>
        </w:rPr>
      </w:pPr>
      <w:r>
        <w:rPr>
          <w:rFonts w:ascii="Helvetica" w:hAnsi="Helvetica"/>
          <w:bCs/>
          <w:sz w:val="22"/>
          <w:szCs w:val="22"/>
        </w:rPr>
        <w:t>Create performance pieces that engage ecological issues using both experimental and traditional playwriting practices</w:t>
      </w:r>
    </w:p>
    <w:p w14:paraId="7E502AC1" w14:textId="71A352ED" w:rsidR="0006349C" w:rsidRPr="0048041B" w:rsidRDefault="0048041B" w:rsidP="0048041B">
      <w:pPr>
        <w:pStyle w:val="ListParagraph"/>
        <w:numPr>
          <w:ilvl w:val="0"/>
          <w:numId w:val="2"/>
        </w:numPr>
        <w:spacing w:before="60" w:line="360" w:lineRule="auto"/>
        <w:rPr>
          <w:rFonts w:ascii="Helvetica" w:hAnsi="Helvetica"/>
          <w:bCs/>
          <w:sz w:val="22"/>
          <w:szCs w:val="22"/>
        </w:rPr>
      </w:pPr>
      <w:r>
        <w:rPr>
          <w:rFonts w:ascii="Helvetica" w:hAnsi="Helvetica"/>
          <w:bCs/>
          <w:sz w:val="22"/>
          <w:szCs w:val="22"/>
        </w:rPr>
        <w:t>Interpret an individual’s resistance to climate science and behavioral change</w:t>
      </w:r>
    </w:p>
    <w:p w14:paraId="64851FA1" w14:textId="1560790E" w:rsidR="00234C08" w:rsidRPr="0048041B" w:rsidRDefault="0048041B" w:rsidP="0048041B">
      <w:pPr>
        <w:pStyle w:val="ListParagraph"/>
        <w:numPr>
          <w:ilvl w:val="0"/>
          <w:numId w:val="2"/>
        </w:numPr>
        <w:spacing w:before="60" w:line="360" w:lineRule="auto"/>
        <w:rPr>
          <w:rFonts w:ascii="Helvetica" w:hAnsi="Helvetica"/>
          <w:bCs/>
          <w:sz w:val="22"/>
          <w:szCs w:val="22"/>
        </w:rPr>
      </w:pPr>
      <w:r>
        <w:rPr>
          <w:rFonts w:ascii="Helvetica" w:hAnsi="Helvetica"/>
          <w:bCs/>
          <w:sz w:val="22"/>
          <w:szCs w:val="22"/>
        </w:rPr>
        <w:t>Conduct a “green theatre” assessment of a theatrical production</w:t>
      </w:r>
    </w:p>
    <w:p w14:paraId="621B4485" w14:textId="77777777" w:rsidR="004A2D71" w:rsidRDefault="004A2D71" w:rsidP="00B25A0E">
      <w:pPr>
        <w:rPr>
          <w:rFonts w:ascii="Helvetica" w:hAnsi="Helvetica"/>
          <w:b/>
          <w:bCs/>
          <w:sz w:val="22"/>
          <w:szCs w:val="22"/>
        </w:rPr>
      </w:pPr>
    </w:p>
    <w:p w14:paraId="39926D55" w14:textId="55D8DCFA" w:rsidR="00B25A0E" w:rsidRPr="000A5A93" w:rsidRDefault="00B9365C" w:rsidP="00ED439D">
      <w:pPr>
        <w:spacing w:line="360" w:lineRule="auto"/>
        <w:rPr>
          <w:rFonts w:ascii="Helvetica" w:hAnsi="Helvetica"/>
          <w:i/>
          <w:sz w:val="22"/>
          <w:szCs w:val="22"/>
          <w:u w:val="single"/>
        </w:rPr>
      </w:pPr>
      <w:r w:rsidRPr="00D672F8">
        <w:rPr>
          <w:rFonts w:ascii="Helvetica" w:hAnsi="Helvetica"/>
          <w:b/>
          <w:bCs/>
          <w:sz w:val="22"/>
          <w:szCs w:val="22"/>
          <w:u w:val="single"/>
        </w:rPr>
        <w:t xml:space="preserve">Required </w:t>
      </w:r>
      <w:r w:rsidR="00E245AF">
        <w:rPr>
          <w:rFonts w:ascii="Helvetica" w:hAnsi="Helvetica"/>
          <w:b/>
          <w:bCs/>
          <w:sz w:val="22"/>
          <w:szCs w:val="22"/>
          <w:u w:val="single"/>
        </w:rPr>
        <w:t>Texts</w:t>
      </w:r>
      <w:r w:rsidRPr="00226CE7">
        <w:rPr>
          <w:rFonts w:ascii="Helvetica" w:hAnsi="Helvetica"/>
          <w:b/>
          <w:sz w:val="22"/>
          <w:szCs w:val="22"/>
          <w:u w:val="single"/>
        </w:rPr>
        <w:t>:</w:t>
      </w:r>
      <w:r w:rsidR="00737394">
        <w:rPr>
          <w:rFonts w:ascii="Helvetica" w:hAnsi="Helvetica"/>
          <w:b/>
          <w:sz w:val="22"/>
          <w:szCs w:val="22"/>
        </w:rPr>
        <w:t xml:space="preserve"> </w:t>
      </w:r>
      <w:r w:rsidR="000A5A93" w:rsidRPr="000A5A93">
        <w:rPr>
          <w:rFonts w:ascii="Helvetica" w:hAnsi="Helvetica"/>
          <w:sz w:val="22"/>
          <w:szCs w:val="22"/>
        </w:rPr>
        <w:t xml:space="preserve"> </w:t>
      </w:r>
      <w:r w:rsidR="000A5A93" w:rsidRPr="000A5A93">
        <w:rPr>
          <w:rFonts w:ascii="Helvetica" w:hAnsi="Helvetica"/>
          <w:i/>
          <w:sz w:val="22"/>
          <w:szCs w:val="22"/>
        </w:rPr>
        <w:t>(all plays are available at the bookstore unless otherwise noted below)</w:t>
      </w:r>
    </w:p>
    <w:p w14:paraId="1F64C281" w14:textId="77777777" w:rsidR="00AD2A2E" w:rsidRPr="00AD2A2E" w:rsidRDefault="00AD2A2E" w:rsidP="00ED439D">
      <w:pPr>
        <w:spacing w:before="60" w:line="360" w:lineRule="auto"/>
        <w:rPr>
          <w:rFonts w:ascii="Helvetica" w:hAnsi="Helvetica"/>
          <w:i/>
          <w:sz w:val="22"/>
          <w:szCs w:val="22"/>
        </w:rPr>
      </w:pPr>
      <w:r w:rsidRPr="00AD2A2E">
        <w:rPr>
          <w:rFonts w:ascii="Helvetica" w:hAnsi="Helvetica"/>
          <w:i/>
          <w:sz w:val="22"/>
          <w:szCs w:val="22"/>
        </w:rPr>
        <w:lastRenderedPageBreak/>
        <w:t xml:space="preserve">Sila </w:t>
      </w:r>
      <w:r w:rsidRPr="00AD2A2E">
        <w:rPr>
          <w:rFonts w:ascii="Helvetica" w:hAnsi="Helvetica"/>
          <w:sz w:val="22"/>
          <w:szCs w:val="22"/>
        </w:rPr>
        <w:t>by Chantal Bilodeau</w:t>
      </w:r>
      <w:r w:rsidRPr="00AD2A2E">
        <w:rPr>
          <w:rFonts w:ascii="Helvetica" w:hAnsi="Helvetica"/>
          <w:i/>
          <w:sz w:val="22"/>
          <w:szCs w:val="22"/>
        </w:rPr>
        <w:t xml:space="preserve"> </w:t>
      </w:r>
    </w:p>
    <w:p w14:paraId="0D26D9A3" w14:textId="77777777" w:rsidR="00AD2A2E" w:rsidRPr="00AD2A2E" w:rsidRDefault="00AD2A2E" w:rsidP="00ED439D">
      <w:pPr>
        <w:spacing w:before="60" w:line="360" w:lineRule="auto"/>
        <w:rPr>
          <w:rFonts w:ascii="Helvetica" w:hAnsi="Helvetica"/>
          <w:i/>
          <w:sz w:val="22"/>
          <w:szCs w:val="22"/>
        </w:rPr>
      </w:pPr>
      <w:r w:rsidRPr="00AD2A2E">
        <w:rPr>
          <w:rFonts w:ascii="Helvetica" w:hAnsi="Helvetica"/>
          <w:i/>
          <w:sz w:val="22"/>
          <w:szCs w:val="22"/>
        </w:rPr>
        <w:t xml:space="preserve">A Cool Dip in the Barren Saharan Crick </w:t>
      </w:r>
      <w:r w:rsidRPr="00AD2A2E">
        <w:rPr>
          <w:rFonts w:ascii="Helvetica" w:hAnsi="Helvetica"/>
          <w:sz w:val="22"/>
          <w:szCs w:val="22"/>
        </w:rPr>
        <w:t>by Kia Corthron</w:t>
      </w:r>
      <w:r w:rsidRPr="00AD2A2E">
        <w:rPr>
          <w:rFonts w:ascii="Helvetica" w:hAnsi="Helvetica"/>
          <w:i/>
          <w:sz w:val="22"/>
          <w:szCs w:val="22"/>
        </w:rPr>
        <w:t xml:space="preserve"> </w:t>
      </w:r>
    </w:p>
    <w:p w14:paraId="4357993E" w14:textId="61D68076" w:rsidR="00AD2A2E" w:rsidRPr="00AD2A2E" w:rsidRDefault="00AD2A2E" w:rsidP="00ED439D">
      <w:pPr>
        <w:spacing w:before="60" w:line="360" w:lineRule="auto"/>
        <w:rPr>
          <w:rFonts w:ascii="Helvetica" w:hAnsi="Helvetica"/>
          <w:i/>
          <w:sz w:val="22"/>
          <w:szCs w:val="22"/>
        </w:rPr>
      </w:pPr>
      <w:r w:rsidRPr="00AD2A2E">
        <w:rPr>
          <w:rFonts w:ascii="Helvetica" w:hAnsi="Helvetica"/>
          <w:i/>
          <w:sz w:val="22"/>
          <w:szCs w:val="22"/>
        </w:rPr>
        <w:t xml:space="preserve">Kill Climate Deniers </w:t>
      </w:r>
      <w:r w:rsidRPr="00AD2A2E">
        <w:rPr>
          <w:rFonts w:ascii="Helvetica" w:hAnsi="Helvetica"/>
          <w:sz w:val="22"/>
          <w:szCs w:val="22"/>
        </w:rPr>
        <w:t>by David Finnigan</w:t>
      </w:r>
      <w:r w:rsidRPr="000A5A93">
        <w:rPr>
          <w:rFonts w:ascii="Helvetica" w:hAnsi="Helvetica" w:cs="Verdana"/>
          <w:b/>
          <w:sz w:val="22"/>
          <w:szCs w:val="22"/>
          <w:vertAlign w:val="superscript"/>
        </w:rPr>
        <w:t>†</w:t>
      </w:r>
    </w:p>
    <w:p w14:paraId="3DF562D8" w14:textId="129EAE47" w:rsidR="00EE0BB1" w:rsidRPr="00AD2A2E" w:rsidRDefault="00AD2A2E" w:rsidP="00ED439D">
      <w:pPr>
        <w:spacing w:before="60" w:line="360" w:lineRule="auto"/>
        <w:rPr>
          <w:rFonts w:ascii="Helvetica" w:hAnsi="Helvetica"/>
          <w:sz w:val="22"/>
          <w:szCs w:val="22"/>
        </w:rPr>
      </w:pPr>
      <w:r w:rsidRPr="00AD2A2E">
        <w:rPr>
          <w:rFonts w:ascii="Helvetica" w:hAnsi="Helvetica"/>
          <w:i/>
          <w:sz w:val="22"/>
          <w:szCs w:val="22"/>
        </w:rPr>
        <w:t>Tooth and Claw</w:t>
      </w:r>
      <w:r w:rsidRPr="00AD2A2E">
        <w:rPr>
          <w:rFonts w:ascii="Helvetica" w:hAnsi="Helvetica"/>
          <w:sz w:val="22"/>
          <w:szCs w:val="22"/>
        </w:rPr>
        <w:t> by Michael Hollinger</w:t>
      </w:r>
    </w:p>
    <w:p w14:paraId="288F5A10" w14:textId="31723047" w:rsidR="00AD2A2E" w:rsidRPr="00AD2A2E" w:rsidRDefault="00AD2A2E" w:rsidP="00ED439D">
      <w:pPr>
        <w:spacing w:before="60" w:line="360" w:lineRule="auto"/>
        <w:rPr>
          <w:rFonts w:ascii="Helvetica" w:hAnsi="Helvetica"/>
          <w:sz w:val="22"/>
          <w:szCs w:val="22"/>
        </w:rPr>
      </w:pPr>
      <w:r w:rsidRPr="00AD2A2E">
        <w:rPr>
          <w:rFonts w:ascii="Helvetica" w:hAnsi="Helvetica"/>
          <w:i/>
          <w:sz w:val="22"/>
          <w:szCs w:val="22"/>
        </w:rPr>
        <w:t xml:space="preserve">Odin’s Horse </w:t>
      </w:r>
      <w:r w:rsidRPr="00AD2A2E">
        <w:rPr>
          <w:rFonts w:ascii="Helvetica" w:hAnsi="Helvetica"/>
          <w:sz w:val="22"/>
          <w:szCs w:val="22"/>
        </w:rPr>
        <w:t>by Robert Koon</w:t>
      </w:r>
      <w:r w:rsidRPr="000A5A93">
        <w:rPr>
          <w:rFonts w:ascii="Helvetica" w:hAnsi="Helvetica" w:cs="Verdana"/>
          <w:b/>
          <w:sz w:val="22"/>
          <w:szCs w:val="26"/>
        </w:rPr>
        <w:t>*</w:t>
      </w:r>
    </w:p>
    <w:p w14:paraId="6DA46BF5" w14:textId="77777777" w:rsidR="00AD2A2E" w:rsidRPr="00AD2A2E" w:rsidRDefault="00AD2A2E" w:rsidP="00ED439D">
      <w:pPr>
        <w:spacing w:before="60" w:line="360" w:lineRule="auto"/>
        <w:rPr>
          <w:rFonts w:ascii="Helvetica" w:hAnsi="Helvetica" w:cs="Arial"/>
          <w:i/>
          <w:sz w:val="22"/>
          <w:szCs w:val="22"/>
        </w:rPr>
      </w:pPr>
      <w:r w:rsidRPr="00AD2A2E">
        <w:rPr>
          <w:rFonts w:ascii="Helvetica" w:hAnsi="Helvetica" w:cs="Arial"/>
          <w:i/>
          <w:sz w:val="22"/>
          <w:szCs w:val="22"/>
        </w:rPr>
        <w:t xml:space="preserve">Salmon is Everything </w:t>
      </w:r>
      <w:r w:rsidRPr="00AD2A2E">
        <w:rPr>
          <w:rFonts w:ascii="Helvetica" w:hAnsi="Helvetica" w:cs="Arial"/>
          <w:sz w:val="22"/>
          <w:szCs w:val="22"/>
        </w:rPr>
        <w:t>by Theresa May</w:t>
      </w:r>
      <w:r w:rsidRPr="00AD2A2E">
        <w:rPr>
          <w:rFonts w:ascii="Helvetica" w:hAnsi="Helvetica" w:cs="Arial"/>
          <w:i/>
          <w:sz w:val="22"/>
          <w:szCs w:val="22"/>
        </w:rPr>
        <w:t xml:space="preserve"> </w:t>
      </w:r>
    </w:p>
    <w:p w14:paraId="0FB19BA0" w14:textId="57CE77C9" w:rsidR="00AD2A2E" w:rsidRPr="00AD2A2E" w:rsidRDefault="00AD2A2E" w:rsidP="00ED439D">
      <w:pPr>
        <w:spacing w:before="60" w:line="360" w:lineRule="auto"/>
        <w:rPr>
          <w:rFonts w:ascii="Helvetica" w:hAnsi="Helvetica"/>
          <w:sz w:val="22"/>
          <w:szCs w:val="22"/>
        </w:rPr>
      </w:pPr>
      <w:r w:rsidRPr="00AD2A2E">
        <w:rPr>
          <w:rFonts w:ascii="Helvetica" w:hAnsi="Helvetica"/>
          <w:i/>
          <w:sz w:val="22"/>
          <w:szCs w:val="22"/>
        </w:rPr>
        <w:t xml:space="preserve">Heroes and Saints </w:t>
      </w:r>
      <w:r w:rsidRPr="00AD2A2E">
        <w:rPr>
          <w:rFonts w:ascii="Helvetica" w:hAnsi="Helvetica"/>
          <w:sz w:val="22"/>
          <w:szCs w:val="22"/>
        </w:rPr>
        <w:t>by Cherríe Moraga</w:t>
      </w:r>
    </w:p>
    <w:p w14:paraId="7AB02254" w14:textId="04B2CFE4" w:rsidR="00AD2A2E" w:rsidRPr="00AD2A2E" w:rsidRDefault="00AD2A2E" w:rsidP="00ED439D">
      <w:pPr>
        <w:spacing w:before="60" w:line="360" w:lineRule="auto"/>
        <w:rPr>
          <w:rFonts w:ascii="Helvetica" w:hAnsi="Helvetica"/>
          <w:sz w:val="22"/>
          <w:szCs w:val="22"/>
        </w:rPr>
      </w:pPr>
      <w:r w:rsidRPr="00AD2A2E">
        <w:rPr>
          <w:rFonts w:ascii="Helvetica" w:hAnsi="Helvetica"/>
          <w:i/>
          <w:sz w:val="22"/>
          <w:szCs w:val="22"/>
        </w:rPr>
        <w:t xml:space="preserve">The Contingency Plan </w:t>
      </w:r>
      <w:r w:rsidRPr="00AD2A2E">
        <w:rPr>
          <w:rFonts w:ascii="Helvetica" w:hAnsi="Helvetica"/>
          <w:sz w:val="22"/>
          <w:szCs w:val="22"/>
        </w:rPr>
        <w:t>by Steve Waters</w:t>
      </w:r>
      <w:r w:rsidRPr="000A5A93">
        <w:rPr>
          <w:rFonts w:ascii="Helvetica" w:hAnsi="Helvetica" w:cs="Verdana"/>
          <w:b/>
          <w:sz w:val="22"/>
          <w:szCs w:val="26"/>
        </w:rPr>
        <w:t>*</w:t>
      </w:r>
    </w:p>
    <w:p w14:paraId="34A46D83" w14:textId="77777777" w:rsidR="00AD2A2E" w:rsidRPr="00056E3D" w:rsidRDefault="00AD2A2E" w:rsidP="00CC469F">
      <w:pPr>
        <w:rPr>
          <w:rFonts w:ascii="Helvetica" w:hAnsi="Helvetica" w:cs="Verdana"/>
          <w:sz w:val="10"/>
          <w:szCs w:val="10"/>
        </w:rPr>
      </w:pPr>
    </w:p>
    <w:p w14:paraId="76D23670" w14:textId="47143A18" w:rsidR="008139AA" w:rsidRPr="000A5A93" w:rsidRDefault="000A5A93" w:rsidP="005A00C4">
      <w:pPr>
        <w:rPr>
          <w:rFonts w:ascii="Helvetica" w:hAnsi="Helvetica" w:cs="Verdana"/>
          <w:i/>
          <w:sz w:val="20"/>
          <w:szCs w:val="20"/>
        </w:rPr>
      </w:pPr>
      <w:r w:rsidRPr="000A5A93">
        <w:rPr>
          <w:rFonts w:ascii="Helvetica" w:hAnsi="Helvetica" w:cs="Verdana"/>
          <w:b/>
          <w:sz w:val="22"/>
          <w:szCs w:val="26"/>
        </w:rPr>
        <w:t xml:space="preserve">* </w:t>
      </w:r>
      <w:r w:rsidRPr="000A5A93">
        <w:rPr>
          <w:rFonts w:ascii="Helvetica" w:hAnsi="Helvetica" w:cs="Verdana"/>
          <w:i/>
          <w:sz w:val="20"/>
          <w:szCs w:val="20"/>
        </w:rPr>
        <w:t>will be provided on course Canvas site</w:t>
      </w:r>
    </w:p>
    <w:p w14:paraId="065C6059" w14:textId="77777777" w:rsidR="00DD2F76" w:rsidRDefault="008139AA" w:rsidP="00DD2F76">
      <w:r w:rsidRPr="000A5A93">
        <w:rPr>
          <w:rFonts w:ascii="Helvetica" w:hAnsi="Helvetica" w:cs="Verdana"/>
          <w:b/>
          <w:sz w:val="22"/>
          <w:szCs w:val="22"/>
          <w:vertAlign w:val="superscript"/>
        </w:rPr>
        <w:t>†</w:t>
      </w:r>
      <w:r w:rsidRPr="000A5A93">
        <w:rPr>
          <w:rFonts w:ascii="Helvetica" w:hAnsi="Helvetica" w:cs="Verdana"/>
          <w:i/>
          <w:sz w:val="20"/>
          <w:szCs w:val="20"/>
        </w:rPr>
        <w:t xml:space="preserve"> </w:t>
      </w:r>
      <w:r w:rsidR="00DD2F76">
        <w:rPr>
          <w:rFonts w:ascii="Helvetica" w:hAnsi="Helvetica" w:cs="Verdana"/>
          <w:i/>
          <w:sz w:val="20"/>
          <w:szCs w:val="20"/>
        </w:rPr>
        <w:t>this title can be purchased online as a pdf download at:</w:t>
      </w:r>
      <w:r w:rsidR="00DD2F76" w:rsidRPr="00DD2F76">
        <w:rPr>
          <w:rFonts w:ascii="Helvetica" w:hAnsi="Helvetica" w:cs="Verdana"/>
          <w:i/>
          <w:sz w:val="22"/>
          <w:szCs w:val="22"/>
        </w:rPr>
        <w:t xml:space="preserve"> </w:t>
      </w:r>
      <w:hyperlink r:id="rId8" w:history="1">
        <w:r w:rsidR="00DD2F76" w:rsidRPr="00DD2F76">
          <w:rPr>
            <w:rStyle w:val="Hyperlink"/>
            <w:rFonts w:ascii="Calibri" w:hAnsi="Calibri" w:cs="Calibri"/>
            <w:sz w:val="22"/>
            <w:szCs w:val="22"/>
          </w:rPr>
          <w:t>http://www.killclimatedeniers.com/product/kill-climate-deniers-playscript/</w:t>
        </w:r>
      </w:hyperlink>
    </w:p>
    <w:p w14:paraId="000DC5DC" w14:textId="7FB5498F" w:rsidR="008139AA" w:rsidRPr="000A5A93" w:rsidRDefault="008139AA" w:rsidP="005A00C4">
      <w:pPr>
        <w:rPr>
          <w:rFonts w:ascii="Helvetica" w:hAnsi="Helvetica" w:cs="Verdana"/>
          <w:i/>
          <w:sz w:val="20"/>
          <w:szCs w:val="20"/>
        </w:rPr>
      </w:pPr>
    </w:p>
    <w:p w14:paraId="1E5EA5C8" w14:textId="230BD9A7" w:rsidR="005A00C4" w:rsidRDefault="00DD2F76" w:rsidP="005A00C4">
      <w:pPr>
        <w:widowControl w:val="0"/>
        <w:autoSpaceDE w:val="0"/>
        <w:autoSpaceDN w:val="0"/>
        <w:adjustRightInd w:val="0"/>
        <w:spacing w:line="276" w:lineRule="auto"/>
        <w:rPr>
          <w:rFonts w:ascii="Helvetica" w:hAnsi="Helvetica" w:cs="Verdana"/>
          <w:sz w:val="22"/>
          <w:szCs w:val="26"/>
        </w:rPr>
      </w:pPr>
      <w:r>
        <w:rPr>
          <w:rFonts w:ascii="Helvetica" w:hAnsi="Helvetica" w:cs="Verdana"/>
          <w:sz w:val="22"/>
          <w:szCs w:val="26"/>
        </w:rPr>
        <w:t xml:space="preserve">There is </w:t>
      </w:r>
      <w:r w:rsidRPr="00DD2F76">
        <w:rPr>
          <w:rFonts w:ascii="Helvetica" w:hAnsi="Helvetica" w:cs="Verdana"/>
          <w:sz w:val="22"/>
          <w:szCs w:val="26"/>
          <w:u w:val="single"/>
        </w:rPr>
        <w:t>one</w:t>
      </w:r>
      <w:r w:rsidRPr="00DD2F76">
        <w:rPr>
          <w:rFonts w:ascii="Helvetica" w:hAnsi="Helvetica" w:cs="Verdana"/>
          <w:i/>
          <w:sz w:val="22"/>
          <w:szCs w:val="26"/>
        </w:rPr>
        <w:t xml:space="preserve"> </w:t>
      </w:r>
      <w:r>
        <w:rPr>
          <w:rFonts w:ascii="Helvetica" w:hAnsi="Helvetica" w:cs="Verdana"/>
          <w:sz w:val="22"/>
          <w:szCs w:val="26"/>
        </w:rPr>
        <w:t xml:space="preserve">copy of all of the plays (accept </w:t>
      </w:r>
      <w:r>
        <w:rPr>
          <w:rFonts w:ascii="Helvetica" w:hAnsi="Helvetica" w:cs="Verdana"/>
          <w:i/>
          <w:sz w:val="22"/>
          <w:szCs w:val="26"/>
        </w:rPr>
        <w:t>Odin’s Horse</w:t>
      </w:r>
      <w:r>
        <w:rPr>
          <w:rFonts w:ascii="Helvetica" w:hAnsi="Helvetica" w:cs="Verdana"/>
          <w:sz w:val="22"/>
          <w:szCs w:val="26"/>
        </w:rPr>
        <w:t>)</w:t>
      </w:r>
      <w:r>
        <w:rPr>
          <w:rFonts w:ascii="Helvetica" w:hAnsi="Helvetica" w:cs="Verdana"/>
          <w:i/>
          <w:sz w:val="22"/>
          <w:szCs w:val="26"/>
        </w:rPr>
        <w:t xml:space="preserve"> </w:t>
      </w:r>
      <w:r>
        <w:rPr>
          <w:rFonts w:ascii="Helvetica" w:hAnsi="Helvetica" w:cs="Verdana"/>
          <w:sz w:val="22"/>
          <w:szCs w:val="26"/>
        </w:rPr>
        <w:t xml:space="preserve">on reserve in the library. Please note that plays on reserve can only be taken out for </w:t>
      </w:r>
      <w:r w:rsidRPr="00DD2F76">
        <w:rPr>
          <w:rFonts w:ascii="Helvetica" w:hAnsi="Helvetica" w:cs="Verdana"/>
          <w:sz w:val="22"/>
          <w:szCs w:val="26"/>
          <w:u w:val="single"/>
        </w:rPr>
        <w:t>3 hours</w:t>
      </w:r>
      <w:r>
        <w:rPr>
          <w:rFonts w:ascii="Helvetica" w:hAnsi="Helvetica" w:cs="Verdana"/>
          <w:sz w:val="22"/>
          <w:szCs w:val="26"/>
        </w:rPr>
        <w:t xml:space="preserve"> at a time. </w:t>
      </w:r>
    </w:p>
    <w:p w14:paraId="7BAF8A74" w14:textId="77777777" w:rsidR="00DD2F76" w:rsidRPr="00DD2F76" w:rsidRDefault="00DD2F76" w:rsidP="005A00C4">
      <w:pPr>
        <w:widowControl w:val="0"/>
        <w:autoSpaceDE w:val="0"/>
        <w:autoSpaceDN w:val="0"/>
        <w:adjustRightInd w:val="0"/>
        <w:spacing w:line="276" w:lineRule="auto"/>
        <w:rPr>
          <w:rFonts w:ascii="Helvetica" w:hAnsi="Helvetica" w:cs="Verdana"/>
          <w:sz w:val="22"/>
          <w:szCs w:val="26"/>
        </w:rPr>
      </w:pPr>
    </w:p>
    <w:p w14:paraId="3F77F555" w14:textId="4524BD4D" w:rsidR="00E245AF" w:rsidRPr="00E245AF" w:rsidRDefault="00056E3D" w:rsidP="005A00C4">
      <w:pPr>
        <w:widowControl w:val="0"/>
        <w:autoSpaceDE w:val="0"/>
        <w:autoSpaceDN w:val="0"/>
        <w:adjustRightInd w:val="0"/>
        <w:spacing w:line="276" w:lineRule="auto"/>
        <w:rPr>
          <w:rFonts w:ascii="Helvetica" w:eastAsia="Cambria" w:hAnsi="Helvetica"/>
          <w:bCs/>
          <w:sz w:val="22"/>
          <w:szCs w:val="22"/>
        </w:rPr>
      </w:pPr>
      <w:r>
        <w:rPr>
          <w:rFonts w:ascii="Helvetica" w:eastAsia="Cambria" w:hAnsi="Helvetica"/>
          <w:bCs/>
          <w:sz w:val="22"/>
          <w:szCs w:val="22"/>
        </w:rPr>
        <w:t xml:space="preserve">This course will also use </w:t>
      </w:r>
      <w:r>
        <w:rPr>
          <w:rFonts w:ascii="Helvetica" w:eastAsia="Cambria" w:hAnsi="Helvetica"/>
          <w:bCs/>
          <w:i/>
          <w:sz w:val="22"/>
          <w:szCs w:val="22"/>
        </w:rPr>
        <w:t>Sustainability: A Comprehensive Foundation</w:t>
      </w:r>
      <w:r w:rsidR="00E245AF">
        <w:rPr>
          <w:rFonts w:ascii="Helvetica" w:eastAsia="Cambria" w:hAnsi="Helvetica"/>
          <w:bCs/>
          <w:sz w:val="22"/>
          <w:szCs w:val="22"/>
        </w:rPr>
        <w:t xml:space="preserve"> </w:t>
      </w:r>
      <w:r>
        <w:rPr>
          <w:rFonts w:ascii="Helvetica" w:eastAsia="Cambria" w:hAnsi="Helvetica"/>
          <w:bCs/>
          <w:sz w:val="22"/>
          <w:szCs w:val="22"/>
        </w:rPr>
        <w:t>Tom Th</w:t>
      </w:r>
      <w:r w:rsidR="00E245AF">
        <w:rPr>
          <w:rFonts w:ascii="Helvetica" w:eastAsia="Cambria" w:hAnsi="Helvetica"/>
          <w:bCs/>
          <w:sz w:val="22"/>
          <w:szCs w:val="22"/>
        </w:rPr>
        <w:t>eis a</w:t>
      </w:r>
      <w:r>
        <w:rPr>
          <w:rFonts w:ascii="Helvetica" w:eastAsia="Cambria" w:hAnsi="Helvetica"/>
          <w:bCs/>
          <w:sz w:val="22"/>
          <w:szCs w:val="22"/>
        </w:rPr>
        <w:t>nd Jonathan Tomkin</w:t>
      </w:r>
      <w:r w:rsidR="00E245AF">
        <w:rPr>
          <w:rFonts w:ascii="Helvetica" w:eastAsia="Cambria" w:hAnsi="Helvetica"/>
          <w:bCs/>
          <w:sz w:val="22"/>
          <w:szCs w:val="22"/>
        </w:rPr>
        <w:t xml:space="preserve">. This textbook is an </w:t>
      </w:r>
      <w:r w:rsidR="00E245AF" w:rsidRPr="00E245AF">
        <w:rPr>
          <w:rFonts w:ascii="Helvetica" w:eastAsia="Cambria" w:hAnsi="Helvetica"/>
          <w:bCs/>
          <w:sz w:val="22"/>
          <w:szCs w:val="22"/>
        </w:rPr>
        <w:t>Open Educational Resource (OER)</w:t>
      </w:r>
      <w:r w:rsidR="00E245AF">
        <w:rPr>
          <w:rFonts w:ascii="Helvetica" w:eastAsia="Cambria" w:hAnsi="Helvetica"/>
          <w:bCs/>
          <w:sz w:val="22"/>
          <w:szCs w:val="22"/>
        </w:rPr>
        <w:t xml:space="preserve"> which makes it free for students to use. Links to the required chapters of the text are posted in Canvas.</w:t>
      </w:r>
    </w:p>
    <w:p w14:paraId="5B62C72B" w14:textId="5F407DDA" w:rsidR="00056E3D" w:rsidRDefault="00056E3D" w:rsidP="005A00C4">
      <w:pPr>
        <w:widowControl w:val="0"/>
        <w:autoSpaceDE w:val="0"/>
        <w:autoSpaceDN w:val="0"/>
        <w:adjustRightInd w:val="0"/>
        <w:spacing w:line="276" w:lineRule="auto"/>
        <w:rPr>
          <w:rFonts w:ascii="Helvetica" w:eastAsia="Cambria" w:hAnsi="Helvetica"/>
          <w:bCs/>
          <w:sz w:val="22"/>
          <w:szCs w:val="22"/>
        </w:rPr>
      </w:pPr>
    </w:p>
    <w:p w14:paraId="5335891A" w14:textId="77777777" w:rsidR="00500149" w:rsidRDefault="00500149" w:rsidP="005A00C4">
      <w:pPr>
        <w:widowControl w:val="0"/>
        <w:autoSpaceDE w:val="0"/>
        <w:autoSpaceDN w:val="0"/>
        <w:adjustRightInd w:val="0"/>
        <w:spacing w:line="276" w:lineRule="auto"/>
        <w:rPr>
          <w:rFonts w:ascii="Helvetica" w:eastAsia="Cambria" w:hAnsi="Helvetica"/>
          <w:bCs/>
          <w:sz w:val="22"/>
          <w:szCs w:val="22"/>
        </w:rPr>
      </w:pPr>
      <w:r>
        <w:rPr>
          <w:rFonts w:ascii="Helvetica" w:eastAsia="Cambria" w:hAnsi="Helvetica"/>
          <w:bCs/>
          <w:sz w:val="22"/>
          <w:szCs w:val="22"/>
        </w:rPr>
        <w:t>Additional readings will be assigned and made available on Canvas.</w:t>
      </w:r>
    </w:p>
    <w:p w14:paraId="674FF32B" w14:textId="77777777" w:rsidR="000A5A93" w:rsidRPr="00056E3D" w:rsidRDefault="000A5A93" w:rsidP="005A00C4">
      <w:pPr>
        <w:spacing w:line="276" w:lineRule="auto"/>
        <w:rPr>
          <w:rFonts w:ascii="Helvetica" w:hAnsi="Helvetica" w:cs="Verdana"/>
          <w:sz w:val="22"/>
          <w:szCs w:val="26"/>
        </w:rPr>
      </w:pPr>
    </w:p>
    <w:p w14:paraId="09DDD456" w14:textId="0E1514D2" w:rsidR="00EE0BB1" w:rsidRPr="00D672F8" w:rsidRDefault="00EE0BB1" w:rsidP="005A00C4">
      <w:pPr>
        <w:spacing w:line="360" w:lineRule="auto"/>
        <w:rPr>
          <w:rFonts w:ascii="Helvetica" w:hAnsi="Helvetica"/>
          <w:sz w:val="22"/>
          <w:szCs w:val="22"/>
          <w:u w:val="single"/>
        </w:rPr>
      </w:pPr>
      <w:r w:rsidRPr="00C17208">
        <w:rPr>
          <w:rFonts w:ascii="Helvetica" w:hAnsi="Helvetica"/>
          <w:b/>
          <w:bCs/>
          <w:sz w:val="22"/>
          <w:szCs w:val="22"/>
          <w:u w:val="single"/>
        </w:rPr>
        <w:t>Recommended Texts</w:t>
      </w:r>
      <w:r w:rsidRPr="00C17208">
        <w:rPr>
          <w:rFonts w:ascii="Helvetica" w:hAnsi="Helvetica"/>
          <w:b/>
          <w:sz w:val="22"/>
          <w:szCs w:val="22"/>
          <w:u w:val="single"/>
        </w:rPr>
        <w:t>:</w:t>
      </w:r>
      <w:r w:rsidRPr="00C17208">
        <w:rPr>
          <w:rFonts w:ascii="Helvetica" w:hAnsi="Helvetica"/>
          <w:b/>
          <w:sz w:val="22"/>
          <w:szCs w:val="22"/>
        </w:rPr>
        <w:t xml:space="preserve"> </w:t>
      </w:r>
      <w:r w:rsidRPr="00C17208">
        <w:rPr>
          <w:rFonts w:ascii="Helvetica" w:hAnsi="Helvetica"/>
          <w:sz w:val="22"/>
          <w:szCs w:val="22"/>
        </w:rPr>
        <w:t>(</w:t>
      </w:r>
      <w:r w:rsidR="00A3159C" w:rsidRPr="00C17208">
        <w:rPr>
          <w:rFonts w:ascii="Helvetica" w:hAnsi="Helvetica"/>
          <w:sz w:val="22"/>
          <w:szCs w:val="22"/>
        </w:rPr>
        <w:t>on reserve</w:t>
      </w:r>
      <w:r w:rsidR="00AD2A2E">
        <w:rPr>
          <w:rFonts w:ascii="Helvetica" w:hAnsi="Helvetica"/>
          <w:sz w:val="22"/>
          <w:szCs w:val="22"/>
        </w:rPr>
        <w:t xml:space="preserve"> at Woodruff Library)</w:t>
      </w:r>
    </w:p>
    <w:p w14:paraId="7141C02A" w14:textId="19F91501" w:rsidR="00EB3B76" w:rsidRDefault="00EB3B76" w:rsidP="005A00C4">
      <w:pPr>
        <w:spacing w:before="120" w:line="360" w:lineRule="auto"/>
        <w:ind w:left="720" w:hanging="720"/>
        <w:rPr>
          <w:rFonts w:ascii="Helvetica" w:hAnsi="Helvetica" w:cs="Arial"/>
          <w:sz w:val="22"/>
          <w:szCs w:val="26"/>
        </w:rPr>
      </w:pPr>
      <w:r w:rsidRPr="00884256">
        <w:rPr>
          <w:rFonts w:ascii="Helvetica" w:hAnsi="Helvetica" w:cs="Arial"/>
          <w:i/>
          <w:iCs/>
          <w:sz w:val="22"/>
          <w:szCs w:val="26"/>
        </w:rPr>
        <w:t>Where is the Hope? An Anthology of Short Climate Change Plays</w:t>
      </w:r>
      <w:r>
        <w:rPr>
          <w:rFonts w:ascii="Helvetica" w:hAnsi="Helvetica" w:cs="Arial"/>
          <w:i/>
          <w:iCs/>
          <w:sz w:val="22"/>
          <w:szCs w:val="26"/>
        </w:rPr>
        <w:t xml:space="preserve">, </w:t>
      </w:r>
      <w:r>
        <w:rPr>
          <w:rFonts w:ascii="Helvetica" w:hAnsi="Helvetica" w:cs="Arial"/>
          <w:iCs/>
          <w:sz w:val="22"/>
          <w:szCs w:val="26"/>
        </w:rPr>
        <w:t xml:space="preserve">edited by </w:t>
      </w:r>
      <w:r w:rsidRPr="00884256">
        <w:rPr>
          <w:rFonts w:ascii="Helvetica" w:hAnsi="Helvetica" w:cs="Arial"/>
          <w:sz w:val="22"/>
          <w:szCs w:val="26"/>
        </w:rPr>
        <w:t>Chantal Bilodeau</w:t>
      </w:r>
    </w:p>
    <w:p w14:paraId="68441585" w14:textId="43DBF697" w:rsidR="001A47D1" w:rsidRDefault="001A47D1" w:rsidP="005A00C4">
      <w:pPr>
        <w:spacing w:before="120"/>
        <w:ind w:left="720" w:hanging="720"/>
        <w:rPr>
          <w:rFonts w:ascii="Helvetica" w:hAnsi="Helvetica" w:cs="Arial"/>
          <w:sz w:val="22"/>
          <w:szCs w:val="26"/>
        </w:rPr>
      </w:pPr>
      <w:r>
        <w:rPr>
          <w:rFonts w:ascii="Helvetica" w:hAnsi="Helvetica" w:cs="Arial"/>
          <w:i/>
          <w:sz w:val="22"/>
          <w:szCs w:val="26"/>
        </w:rPr>
        <w:t xml:space="preserve">A Practical Guide to Greener Theatre: Introduce Sustainability Into Your Productions </w:t>
      </w:r>
      <w:r>
        <w:rPr>
          <w:rFonts w:ascii="Helvetica" w:hAnsi="Helvetica" w:cs="Arial"/>
          <w:sz w:val="22"/>
          <w:szCs w:val="26"/>
        </w:rPr>
        <w:t>by Ellen E. Jones with Jessica Pribble</w:t>
      </w:r>
      <w:r w:rsidR="00AD2A2E">
        <w:rPr>
          <w:rFonts w:ascii="Helvetica" w:hAnsi="Helvetica" w:cs="Arial"/>
          <w:sz w:val="22"/>
          <w:szCs w:val="26"/>
        </w:rPr>
        <w:t xml:space="preserve">  </w:t>
      </w:r>
      <w:r w:rsidR="00AD2A2E">
        <w:rPr>
          <w:rFonts w:ascii="Helvetica" w:hAnsi="Helvetica"/>
          <w:sz w:val="22"/>
          <w:szCs w:val="22"/>
        </w:rPr>
        <w:t>(online resource available through Emory Library website</w:t>
      </w:r>
      <w:r w:rsidR="00AD2A2E" w:rsidRPr="00C17208">
        <w:rPr>
          <w:rFonts w:ascii="Helvetica" w:hAnsi="Helvetica"/>
          <w:sz w:val="22"/>
          <w:szCs w:val="22"/>
        </w:rPr>
        <w:t>)</w:t>
      </w:r>
    </w:p>
    <w:p w14:paraId="786D6B27" w14:textId="657BC565" w:rsidR="00F62DB7" w:rsidRPr="00F62DB7" w:rsidRDefault="00F62DB7" w:rsidP="005A00C4">
      <w:pPr>
        <w:spacing w:before="180" w:line="360" w:lineRule="auto"/>
        <w:ind w:left="720" w:hanging="720"/>
        <w:rPr>
          <w:rFonts w:ascii="Helvetica" w:hAnsi="Helvetica" w:cs="Arial"/>
          <w:sz w:val="22"/>
          <w:szCs w:val="26"/>
        </w:rPr>
      </w:pPr>
      <w:r>
        <w:rPr>
          <w:rFonts w:ascii="Helvetica" w:hAnsi="Helvetica" w:cs="Arial"/>
          <w:i/>
          <w:sz w:val="22"/>
          <w:szCs w:val="26"/>
        </w:rPr>
        <w:t xml:space="preserve">To Life! Eco Art in Pursuit of a Sustainable Planet </w:t>
      </w:r>
      <w:r>
        <w:rPr>
          <w:rFonts w:ascii="Helvetica" w:hAnsi="Helvetica" w:cs="Arial"/>
          <w:sz w:val="22"/>
          <w:szCs w:val="26"/>
        </w:rPr>
        <w:t>by Linda Weintraub</w:t>
      </w:r>
    </w:p>
    <w:p w14:paraId="00C8A308" w14:textId="77777777" w:rsidR="00B9365C" w:rsidRDefault="00B9365C" w:rsidP="00044647">
      <w:pPr>
        <w:widowControl w:val="0"/>
        <w:autoSpaceDE w:val="0"/>
        <w:autoSpaceDN w:val="0"/>
        <w:adjustRightInd w:val="0"/>
        <w:rPr>
          <w:rFonts w:ascii="Helvetica" w:eastAsia="Cambria" w:hAnsi="Helvetica"/>
          <w:bCs/>
          <w:sz w:val="22"/>
          <w:szCs w:val="22"/>
        </w:rPr>
      </w:pPr>
    </w:p>
    <w:p w14:paraId="5FA092B5" w14:textId="77777777" w:rsidR="00743FBE" w:rsidRDefault="00743FBE" w:rsidP="00044647">
      <w:pPr>
        <w:widowControl w:val="0"/>
        <w:autoSpaceDE w:val="0"/>
        <w:autoSpaceDN w:val="0"/>
        <w:adjustRightInd w:val="0"/>
        <w:rPr>
          <w:rFonts w:ascii="Helvetica" w:hAnsi="Helvetica" w:cs="Arial"/>
          <w:sz w:val="22"/>
          <w:szCs w:val="26"/>
        </w:rPr>
      </w:pPr>
    </w:p>
    <w:p w14:paraId="442856F6" w14:textId="77777777" w:rsidR="00ED439D" w:rsidRDefault="00ED439D" w:rsidP="00ED439D">
      <w:pPr>
        <w:outlineLvl w:val="0"/>
        <w:rPr>
          <w:rFonts w:ascii="Helvetica" w:hAnsi="Helvetica"/>
          <w:b/>
          <w:bCs/>
          <w:sz w:val="22"/>
          <w:szCs w:val="22"/>
          <w:u w:val="single"/>
        </w:rPr>
      </w:pPr>
      <w:r>
        <w:rPr>
          <w:rFonts w:ascii="Helvetica" w:hAnsi="Helvetica"/>
          <w:b/>
          <w:bCs/>
          <w:sz w:val="22"/>
          <w:szCs w:val="22"/>
          <w:u w:val="single"/>
        </w:rPr>
        <w:t>Canvas</w:t>
      </w:r>
    </w:p>
    <w:p w14:paraId="5A9CF9B3" w14:textId="7D8070E8" w:rsidR="00ED439D" w:rsidRDefault="00ED439D" w:rsidP="00ED439D">
      <w:pPr>
        <w:outlineLvl w:val="0"/>
        <w:rPr>
          <w:rFonts w:ascii="Helvetica" w:hAnsi="Helvetica"/>
          <w:bCs/>
          <w:sz w:val="22"/>
          <w:szCs w:val="22"/>
          <w:u w:val="single"/>
        </w:rPr>
      </w:pPr>
      <w:r>
        <w:rPr>
          <w:rFonts w:ascii="Helvetica" w:hAnsi="Helvetica"/>
          <w:bCs/>
          <w:sz w:val="22"/>
          <w:szCs w:val="22"/>
        </w:rPr>
        <w:t xml:space="preserve">This course utilizes </w:t>
      </w:r>
      <w:r w:rsidRPr="0078280B">
        <w:rPr>
          <w:rFonts w:ascii="Helvetica" w:hAnsi="Helvetica"/>
          <w:bCs/>
          <w:sz w:val="22"/>
          <w:szCs w:val="22"/>
        </w:rPr>
        <w:t>Canvas</w:t>
      </w:r>
      <w:r w:rsidR="00DD2F76">
        <w:rPr>
          <w:rFonts w:ascii="Helvetica" w:hAnsi="Helvetica"/>
          <w:bCs/>
          <w:sz w:val="22"/>
          <w:szCs w:val="22"/>
        </w:rPr>
        <w:t>,</w:t>
      </w:r>
      <w:r w:rsidRPr="0078280B">
        <w:rPr>
          <w:rFonts w:ascii="Helvetica" w:hAnsi="Helvetica"/>
          <w:bCs/>
          <w:sz w:val="22"/>
          <w:szCs w:val="22"/>
        </w:rPr>
        <w:t xml:space="preserve"> Emory's Learning Management System (LMS)</w:t>
      </w:r>
      <w:r>
        <w:rPr>
          <w:rFonts w:ascii="Helvetica" w:hAnsi="Helvetica"/>
          <w:bCs/>
          <w:sz w:val="22"/>
          <w:szCs w:val="22"/>
        </w:rPr>
        <w:t xml:space="preserve"> and is a major component of this class. Much of the materials for the class will be on Canvas</w:t>
      </w:r>
      <w:r w:rsidR="00DD2F76">
        <w:rPr>
          <w:rFonts w:ascii="Helvetica" w:hAnsi="Helvetica"/>
          <w:bCs/>
          <w:sz w:val="22"/>
          <w:szCs w:val="22"/>
        </w:rPr>
        <w:t>,</w:t>
      </w:r>
      <w:r>
        <w:rPr>
          <w:rFonts w:ascii="Helvetica" w:hAnsi="Helvetica"/>
          <w:bCs/>
          <w:sz w:val="22"/>
          <w:szCs w:val="22"/>
        </w:rPr>
        <w:t xml:space="preserve"> so being familiar with how to use it is a requirement for this course. </w:t>
      </w:r>
      <w:r w:rsidRPr="0078280B">
        <w:rPr>
          <w:rFonts w:ascii="Helvetica" w:hAnsi="Helvetica"/>
          <w:bCs/>
          <w:sz w:val="22"/>
          <w:szCs w:val="22"/>
        </w:rPr>
        <w:t>For help with using Canvas go the Teaching and Learning Technologies’ resource website:</w:t>
      </w:r>
      <w:r>
        <w:rPr>
          <w:rFonts w:ascii="Helvetica" w:hAnsi="Helvetica"/>
          <w:bCs/>
          <w:sz w:val="22"/>
          <w:szCs w:val="22"/>
        </w:rPr>
        <w:t xml:space="preserve"> </w:t>
      </w:r>
      <w:hyperlink r:id="rId9" w:history="1">
        <w:r w:rsidRPr="00841317">
          <w:rPr>
            <w:rStyle w:val="Hyperlink"/>
            <w:rFonts w:ascii="Helvetica" w:hAnsi="Helvetica"/>
            <w:bCs/>
            <w:sz w:val="22"/>
            <w:szCs w:val="22"/>
          </w:rPr>
          <w:t>http://canvas-support.emory.edu/canvas-resources/for-students.html</w:t>
        </w:r>
      </w:hyperlink>
    </w:p>
    <w:p w14:paraId="53243C2A" w14:textId="77777777" w:rsidR="00ED439D" w:rsidRPr="00DD2F76" w:rsidRDefault="00ED439D" w:rsidP="00ED439D">
      <w:pPr>
        <w:outlineLvl w:val="0"/>
        <w:rPr>
          <w:rFonts w:ascii="Helvetica" w:hAnsi="Helvetica"/>
          <w:bCs/>
          <w:sz w:val="16"/>
          <w:szCs w:val="16"/>
          <w:u w:val="single"/>
        </w:rPr>
      </w:pPr>
    </w:p>
    <w:p w14:paraId="302505EE" w14:textId="77777777" w:rsidR="00ED439D" w:rsidRDefault="00ED439D" w:rsidP="00ED439D">
      <w:pPr>
        <w:outlineLvl w:val="0"/>
        <w:rPr>
          <w:rFonts w:ascii="Helvetica" w:hAnsi="Helvetica"/>
          <w:bCs/>
          <w:sz w:val="22"/>
          <w:szCs w:val="22"/>
        </w:rPr>
      </w:pPr>
      <w:r>
        <w:rPr>
          <w:rFonts w:ascii="Helvetica" w:hAnsi="Helvetica"/>
          <w:bCs/>
          <w:sz w:val="22"/>
          <w:szCs w:val="22"/>
        </w:rPr>
        <w:t>This course’s Canvas website has the syllabus, readings and assignments. Additionally, you will find the due dates for assignments on your Canvas calendar. (In order to populate your calendar with class due dates, be sure to select this course under the “Calendars” list located on the right side of the Calendars page in Canvas.)</w:t>
      </w:r>
    </w:p>
    <w:p w14:paraId="176139CE" w14:textId="77777777" w:rsidR="00ED439D" w:rsidRPr="00DD2F76" w:rsidRDefault="00ED439D" w:rsidP="00ED439D">
      <w:pPr>
        <w:outlineLvl w:val="0"/>
        <w:rPr>
          <w:rFonts w:ascii="Helvetica" w:hAnsi="Helvetica"/>
          <w:bCs/>
          <w:sz w:val="16"/>
          <w:szCs w:val="16"/>
        </w:rPr>
      </w:pPr>
    </w:p>
    <w:p w14:paraId="07F34C1C" w14:textId="77777777" w:rsidR="00ED439D" w:rsidRDefault="00ED439D" w:rsidP="00ED439D">
      <w:pPr>
        <w:outlineLvl w:val="0"/>
        <w:rPr>
          <w:rFonts w:ascii="Helvetica" w:hAnsi="Helvetica"/>
          <w:bCs/>
          <w:sz w:val="22"/>
          <w:szCs w:val="22"/>
        </w:rPr>
      </w:pPr>
      <w:r>
        <w:rPr>
          <w:rFonts w:ascii="Helvetica" w:hAnsi="Helvetica"/>
          <w:bCs/>
          <w:i/>
          <w:sz w:val="22"/>
          <w:szCs w:val="22"/>
        </w:rPr>
        <w:t xml:space="preserve">Note: </w:t>
      </w:r>
      <w:r>
        <w:rPr>
          <w:rFonts w:ascii="Helvetica" w:hAnsi="Helvetica"/>
          <w:bCs/>
          <w:sz w:val="22"/>
          <w:szCs w:val="22"/>
        </w:rPr>
        <w:t>While you can email me through Canvas, it is preferred that you send emails through your Emory Outlook email account.</w:t>
      </w:r>
    </w:p>
    <w:p w14:paraId="2C23203B" w14:textId="77777777" w:rsidR="00A678E6" w:rsidRPr="00260D43" w:rsidRDefault="00226CE7" w:rsidP="006B350C">
      <w:pPr>
        <w:spacing w:after="60"/>
        <w:ind w:left="720" w:hanging="720"/>
        <w:outlineLvl w:val="0"/>
        <w:rPr>
          <w:rFonts w:ascii="Helvetica" w:hAnsi="Helvetica" w:cs="Arial"/>
          <w:b/>
          <w:sz w:val="22"/>
          <w:szCs w:val="26"/>
          <w:u w:val="single"/>
        </w:rPr>
      </w:pPr>
      <w:r w:rsidRPr="00260D43">
        <w:rPr>
          <w:rFonts w:ascii="Helvetica" w:hAnsi="Helvetica" w:cs="Arial"/>
          <w:b/>
          <w:sz w:val="22"/>
          <w:szCs w:val="26"/>
          <w:u w:val="single"/>
        </w:rPr>
        <w:t>Course Requirements:</w:t>
      </w:r>
    </w:p>
    <w:p w14:paraId="77B69E47" w14:textId="77777777" w:rsidR="005A00C4" w:rsidRPr="005A00C4" w:rsidRDefault="005A00C4" w:rsidP="00496B49">
      <w:pPr>
        <w:rPr>
          <w:rFonts w:ascii="Helvetica" w:hAnsi="Helvetica"/>
          <w:b/>
          <w:sz w:val="8"/>
          <w:szCs w:val="8"/>
        </w:rPr>
      </w:pPr>
    </w:p>
    <w:p w14:paraId="6F486BD9" w14:textId="54489D32" w:rsidR="009960B2" w:rsidRPr="00260D43" w:rsidRDefault="009960B2" w:rsidP="00496B49">
      <w:pPr>
        <w:rPr>
          <w:rFonts w:ascii="Helvetica" w:hAnsi="Helvetica" w:cs="Arial"/>
          <w:sz w:val="22"/>
          <w:szCs w:val="26"/>
        </w:rPr>
      </w:pPr>
      <w:r w:rsidRPr="00260D43">
        <w:rPr>
          <w:rFonts w:ascii="Helvetica" w:hAnsi="Helvetica"/>
          <w:b/>
          <w:sz w:val="22"/>
          <w:szCs w:val="22"/>
        </w:rPr>
        <w:lastRenderedPageBreak/>
        <w:t>Participation/Preparation/</w:t>
      </w:r>
      <w:r w:rsidR="00260D43" w:rsidRPr="00260D43">
        <w:rPr>
          <w:rFonts w:ascii="Helvetica" w:hAnsi="Helvetica"/>
          <w:b/>
          <w:sz w:val="22"/>
          <w:szCs w:val="22"/>
        </w:rPr>
        <w:t>Homework</w:t>
      </w:r>
      <w:r w:rsidR="00634A76" w:rsidRPr="00260D43">
        <w:rPr>
          <w:rFonts w:ascii="Helvetica" w:hAnsi="Helvetica" w:cs="Arial"/>
          <w:b/>
          <w:sz w:val="22"/>
          <w:szCs w:val="26"/>
        </w:rPr>
        <w:t>:</w:t>
      </w:r>
      <w:r w:rsidR="00634A76" w:rsidRPr="00260D43">
        <w:rPr>
          <w:rFonts w:ascii="Helvetica" w:hAnsi="Helvetica" w:cs="Arial"/>
          <w:sz w:val="22"/>
          <w:szCs w:val="26"/>
        </w:rPr>
        <w:t xml:space="preserve"> </w:t>
      </w:r>
      <w:r w:rsidR="00260D43" w:rsidRPr="00260D43">
        <w:rPr>
          <w:rFonts w:ascii="Helvetica" w:hAnsi="Helvetica" w:cs="Arial"/>
          <w:sz w:val="22"/>
          <w:szCs w:val="26"/>
        </w:rPr>
        <w:t>S</w:t>
      </w:r>
      <w:r w:rsidR="00887408" w:rsidRPr="00260D43">
        <w:rPr>
          <w:rFonts w:ascii="Helvetica" w:hAnsi="Helvetica" w:cs="Arial"/>
          <w:sz w:val="22"/>
          <w:szCs w:val="26"/>
        </w:rPr>
        <w:t xml:space="preserve">tudents should demonstrate good work ethics—attendance, punctuality, preparedness, completing assignments on time, </w:t>
      </w:r>
      <w:r w:rsidR="00260D43" w:rsidRPr="00260D43">
        <w:rPr>
          <w:rFonts w:ascii="Helvetica" w:hAnsi="Helvetica" w:cs="Arial"/>
          <w:sz w:val="22"/>
          <w:szCs w:val="26"/>
        </w:rPr>
        <w:t xml:space="preserve">contributing to </w:t>
      </w:r>
      <w:r w:rsidR="00887408" w:rsidRPr="00260D43">
        <w:rPr>
          <w:rFonts w:ascii="Helvetica" w:hAnsi="Helvetica" w:cs="Arial"/>
          <w:sz w:val="22"/>
          <w:szCs w:val="26"/>
        </w:rPr>
        <w:t>c</w:t>
      </w:r>
      <w:r w:rsidR="00260D43" w:rsidRPr="00260D43">
        <w:rPr>
          <w:rFonts w:ascii="Helvetica" w:hAnsi="Helvetica" w:cs="Arial"/>
          <w:sz w:val="22"/>
          <w:szCs w:val="26"/>
        </w:rPr>
        <w:t>lass discussions</w:t>
      </w:r>
      <w:r w:rsidR="00887408" w:rsidRPr="00260D43">
        <w:rPr>
          <w:rFonts w:ascii="Helvetica" w:hAnsi="Helvetica" w:cs="Arial"/>
          <w:sz w:val="22"/>
          <w:szCs w:val="26"/>
        </w:rPr>
        <w:t>, being supportive of peers, etc.</w:t>
      </w:r>
    </w:p>
    <w:p w14:paraId="65E61966" w14:textId="77777777" w:rsidR="009960B2" w:rsidRPr="00743FBE" w:rsidRDefault="009960B2" w:rsidP="00496B49">
      <w:pPr>
        <w:rPr>
          <w:rFonts w:ascii="Helvetica" w:hAnsi="Helvetica" w:cs="Arial"/>
          <w:b/>
          <w:sz w:val="22"/>
          <w:szCs w:val="26"/>
          <w:highlight w:val="yellow"/>
        </w:rPr>
      </w:pPr>
    </w:p>
    <w:p w14:paraId="5A98455C" w14:textId="5AC5A090" w:rsidR="00755002" w:rsidRPr="00260D43" w:rsidRDefault="00226CE7" w:rsidP="00496B49">
      <w:pPr>
        <w:rPr>
          <w:rFonts w:ascii="Helvetica" w:hAnsi="Helvetica" w:cs="Arial"/>
          <w:sz w:val="22"/>
          <w:szCs w:val="26"/>
        </w:rPr>
      </w:pPr>
      <w:r w:rsidRPr="00260D43">
        <w:rPr>
          <w:rFonts w:ascii="Helvetica" w:hAnsi="Helvetica" w:cs="Arial"/>
          <w:b/>
          <w:sz w:val="22"/>
          <w:szCs w:val="26"/>
        </w:rPr>
        <w:t>Response Papers</w:t>
      </w:r>
      <w:r w:rsidR="006607FE" w:rsidRPr="00260D43">
        <w:rPr>
          <w:rFonts w:ascii="Helvetica" w:hAnsi="Helvetica" w:cs="Arial"/>
          <w:b/>
          <w:sz w:val="22"/>
          <w:szCs w:val="26"/>
        </w:rPr>
        <w:t>:</w:t>
      </w:r>
      <w:r w:rsidR="00FA718E" w:rsidRPr="00260D43">
        <w:rPr>
          <w:rFonts w:ascii="Helvetica" w:hAnsi="Helvetica" w:cs="Arial"/>
          <w:b/>
          <w:sz w:val="22"/>
          <w:szCs w:val="26"/>
        </w:rPr>
        <w:t xml:space="preserve"> </w:t>
      </w:r>
      <w:r w:rsidR="00FD34AF" w:rsidRPr="00260D43">
        <w:rPr>
          <w:rFonts w:ascii="Helvetica" w:hAnsi="Helvetica" w:cs="Arial"/>
          <w:sz w:val="22"/>
          <w:szCs w:val="26"/>
        </w:rPr>
        <w:t xml:space="preserve">Students are required </w:t>
      </w:r>
      <w:r w:rsidR="007D5BE0" w:rsidRPr="00260D43">
        <w:rPr>
          <w:rFonts w:ascii="Helvetica" w:hAnsi="Helvetica" w:cs="Arial"/>
          <w:sz w:val="22"/>
          <w:szCs w:val="26"/>
        </w:rPr>
        <w:t>to write</w:t>
      </w:r>
      <w:r w:rsidR="002E33B2" w:rsidRPr="00260D43">
        <w:rPr>
          <w:rFonts w:ascii="Helvetica" w:hAnsi="Helvetica" w:cs="Arial"/>
          <w:sz w:val="22"/>
          <w:szCs w:val="26"/>
        </w:rPr>
        <w:t xml:space="preserve"> </w:t>
      </w:r>
      <w:r w:rsidR="00E005C1" w:rsidRPr="00260D43">
        <w:rPr>
          <w:rFonts w:ascii="Helvetica" w:hAnsi="Helvetica" w:cs="Arial"/>
          <w:sz w:val="22"/>
          <w:szCs w:val="26"/>
        </w:rPr>
        <w:t>2-</w:t>
      </w:r>
      <w:r w:rsidR="00C90B9E" w:rsidRPr="00260D43">
        <w:rPr>
          <w:rFonts w:ascii="Helvetica" w:hAnsi="Helvetica" w:cs="Arial"/>
          <w:sz w:val="22"/>
          <w:szCs w:val="26"/>
        </w:rPr>
        <w:t xml:space="preserve">page </w:t>
      </w:r>
      <w:r w:rsidR="00E005C1" w:rsidRPr="00260D43">
        <w:rPr>
          <w:rFonts w:ascii="Helvetica" w:hAnsi="Helvetica" w:cs="Arial"/>
          <w:sz w:val="22"/>
          <w:szCs w:val="26"/>
        </w:rPr>
        <w:t xml:space="preserve">critical response </w:t>
      </w:r>
      <w:r w:rsidR="00C90B9E" w:rsidRPr="00260D43">
        <w:rPr>
          <w:rFonts w:ascii="Helvetica" w:hAnsi="Helvetica" w:cs="Arial"/>
          <w:sz w:val="22"/>
          <w:szCs w:val="26"/>
        </w:rPr>
        <w:t xml:space="preserve">papers on </w:t>
      </w:r>
      <w:r w:rsidR="00260D43" w:rsidRPr="00260D43">
        <w:rPr>
          <w:rFonts w:ascii="Helvetica" w:hAnsi="Helvetica" w:cs="Arial"/>
          <w:sz w:val="22"/>
          <w:szCs w:val="26"/>
        </w:rPr>
        <w:t>seven of the eight plays</w:t>
      </w:r>
      <w:r w:rsidR="000145E0" w:rsidRPr="00260D43">
        <w:rPr>
          <w:rFonts w:ascii="Helvetica" w:hAnsi="Helvetica" w:cs="Arial"/>
          <w:sz w:val="22"/>
          <w:szCs w:val="26"/>
        </w:rPr>
        <w:t xml:space="preserve"> </w:t>
      </w:r>
      <w:r w:rsidR="00260D43" w:rsidRPr="00260D43">
        <w:rPr>
          <w:rFonts w:ascii="Helvetica" w:hAnsi="Helvetica" w:cs="Arial"/>
          <w:sz w:val="22"/>
          <w:szCs w:val="26"/>
        </w:rPr>
        <w:t xml:space="preserve">that are </w:t>
      </w:r>
      <w:r w:rsidR="000145E0" w:rsidRPr="00260D43">
        <w:rPr>
          <w:rFonts w:ascii="Helvetica" w:hAnsi="Helvetica" w:cs="Arial"/>
          <w:sz w:val="22"/>
          <w:szCs w:val="26"/>
        </w:rPr>
        <w:t xml:space="preserve">required </w:t>
      </w:r>
      <w:r w:rsidR="00260D43" w:rsidRPr="00260D43">
        <w:rPr>
          <w:rFonts w:ascii="Helvetica" w:hAnsi="Helvetica" w:cs="Arial"/>
          <w:sz w:val="22"/>
          <w:szCs w:val="26"/>
        </w:rPr>
        <w:t>reading</w:t>
      </w:r>
      <w:r w:rsidR="002E33B2" w:rsidRPr="00260D43">
        <w:rPr>
          <w:rFonts w:ascii="Helvetica" w:hAnsi="Helvetica" w:cs="Arial"/>
          <w:sz w:val="22"/>
          <w:szCs w:val="26"/>
        </w:rPr>
        <w:t>.</w:t>
      </w:r>
      <w:r w:rsidR="00FD34AF" w:rsidRPr="00260D43">
        <w:rPr>
          <w:rFonts w:ascii="Helvetica" w:hAnsi="Helvetica" w:cs="Arial"/>
          <w:sz w:val="22"/>
          <w:szCs w:val="26"/>
        </w:rPr>
        <w:t xml:space="preserve"> These papers </w:t>
      </w:r>
      <w:r w:rsidR="00E005C1" w:rsidRPr="00260D43">
        <w:rPr>
          <w:rFonts w:ascii="Helvetica" w:hAnsi="Helvetica" w:cs="Arial"/>
          <w:sz w:val="22"/>
          <w:szCs w:val="26"/>
        </w:rPr>
        <w:t xml:space="preserve">are to focus </w:t>
      </w:r>
      <w:r w:rsidR="00260D43" w:rsidRPr="00260D43">
        <w:rPr>
          <w:rFonts w:ascii="Helvetica" w:hAnsi="Helvetica" w:cs="Arial"/>
          <w:sz w:val="22"/>
          <w:szCs w:val="26"/>
        </w:rPr>
        <w:t>examining the plays through and ecodramatugical lens. Specific questions will be asked of each play and will be given on each play’s assignment page in Canvas.</w:t>
      </w:r>
      <w:r w:rsidR="000E5C4E" w:rsidRPr="00260D43">
        <w:rPr>
          <w:rFonts w:ascii="Helvetica" w:hAnsi="Helvetica" w:cs="Arial"/>
          <w:sz w:val="22"/>
          <w:szCs w:val="26"/>
        </w:rPr>
        <w:t xml:space="preserve"> </w:t>
      </w:r>
    </w:p>
    <w:p w14:paraId="657D6EC7" w14:textId="77777777" w:rsidR="007D5BE0" w:rsidRPr="00743FBE" w:rsidRDefault="007D5BE0" w:rsidP="007D5BE0">
      <w:pPr>
        <w:rPr>
          <w:rFonts w:ascii="Helvetica" w:hAnsi="Helvetica" w:cs="Arial"/>
          <w:b/>
          <w:sz w:val="22"/>
          <w:szCs w:val="26"/>
          <w:highlight w:val="yellow"/>
        </w:rPr>
      </w:pPr>
    </w:p>
    <w:p w14:paraId="44618D2C" w14:textId="1CF8C177" w:rsidR="00EC5CB1" w:rsidRDefault="00EC5CB1" w:rsidP="007D5BE0">
      <w:pPr>
        <w:rPr>
          <w:rFonts w:ascii="Helvetica" w:hAnsi="Helvetica" w:cs="Arial"/>
          <w:sz w:val="22"/>
          <w:szCs w:val="26"/>
        </w:rPr>
      </w:pPr>
      <w:r w:rsidRPr="0086349B">
        <w:rPr>
          <w:rFonts w:ascii="Helvetica" w:hAnsi="Helvetica" w:cs="Arial"/>
          <w:b/>
          <w:sz w:val="22"/>
          <w:szCs w:val="26"/>
        </w:rPr>
        <w:t>Team Teaching Presentation:</w:t>
      </w:r>
      <w:r w:rsidR="0086349B">
        <w:rPr>
          <w:rFonts w:ascii="Helvetica" w:hAnsi="Helvetica" w:cs="Arial"/>
          <w:sz w:val="22"/>
          <w:szCs w:val="26"/>
        </w:rPr>
        <w:t xml:space="preserve"> Details will be </w:t>
      </w:r>
      <w:r w:rsidR="00C91CF3">
        <w:rPr>
          <w:rFonts w:ascii="Helvetica" w:hAnsi="Helvetica" w:cs="Arial"/>
          <w:sz w:val="22"/>
          <w:szCs w:val="26"/>
        </w:rPr>
        <w:t>discussed in class.</w:t>
      </w:r>
    </w:p>
    <w:p w14:paraId="3DD2A564" w14:textId="77777777" w:rsidR="00EC5CB1" w:rsidRDefault="00EC5CB1" w:rsidP="007D5BE0">
      <w:pPr>
        <w:rPr>
          <w:rFonts w:ascii="Helvetica" w:hAnsi="Helvetica" w:cs="Arial"/>
          <w:sz w:val="22"/>
          <w:szCs w:val="26"/>
        </w:rPr>
      </w:pPr>
    </w:p>
    <w:p w14:paraId="180FC67A" w14:textId="637A417F" w:rsidR="007D5BE0" w:rsidRDefault="00717443" w:rsidP="007D5BE0">
      <w:pPr>
        <w:rPr>
          <w:rFonts w:ascii="Helvetica" w:hAnsi="Helvetica" w:cs="Arial"/>
          <w:sz w:val="22"/>
          <w:szCs w:val="26"/>
        </w:rPr>
      </w:pPr>
      <w:r w:rsidRPr="00717443">
        <w:rPr>
          <w:rFonts w:ascii="Helvetica" w:hAnsi="Helvetica" w:cs="Arial"/>
          <w:b/>
          <w:sz w:val="22"/>
          <w:szCs w:val="26"/>
        </w:rPr>
        <w:t>Final Project</w:t>
      </w:r>
      <w:r w:rsidR="007D5BE0" w:rsidRPr="00717443">
        <w:rPr>
          <w:rFonts w:ascii="Helvetica" w:hAnsi="Helvetica" w:cs="Arial"/>
          <w:b/>
          <w:sz w:val="22"/>
          <w:szCs w:val="26"/>
        </w:rPr>
        <w:t xml:space="preserve">: </w:t>
      </w:r>
      <w:r w:rsidRPr="00717443">
        <w:rPr>
          <w:rFonts w:ascii="Helvetica" w:hAnsi="Helvetica" w:cs="Arial"/>
          <w:sz w:val="22"/>
          <w:szCs w:val="26"/>
        </w:rPr>
        <w:t>For the final, students have a choice of either (1) writing a 10-min play (which is</w:t>
      </w:r>
      <w:r>
        <w:rPr>
          <w:rFonts w:ascii="Helvetica" w:hAnsi="Helvetica" w:cs="Arial"/>
          <w:sz w:val="22"/>
          <w:szCs w:val="26"/>
        </w:rPr>
        <w:t xml:space="preserve"> approx. </w:t>
      </w:r>
      <w:r w:rsidR="0086349B">
        <w:rPr>
          <w:rFonts w:ascii="Helvetica" w:hAnsi="Helvetica" w:cs="Arial"/>
          <w:sz w:val="22"/>
          <w:szCs w:val="26"/>
        </w:rPr>
        <w:t>10 pages in playwriting format</w:t>
      </w:r>
      <w:r>
        <w:rPr>
          <w:rFonts w:ascii="Helvetica" w:hAnsi="Helvetica" w:cs="Arial"/>
          <w:sz w:val="22"/>
          <w:szCs w:val="26"/>
        </w:rPr>
        <w:t>) that addresses ecological issue; or (2) creating a poster presentation for an event that utilizes eco-performance to promote the goals of the event.</w:t>
      </w:r>
    </w:p>
    <w:p w14:paraId="70EEDFCA" w14:textId="77777777" w:rsidR="00925841" w:rsidRDefault="00925841" w:rsidP="0052020F">
      <w:pPr>
        <w:ind w:firstLine="90"/>
        <w:rPr>
          <w:rFonts w:ascii="Helvetica" w:hAnsi="Helvetica" w:cs="Arial"/>
          <w:b/>
          <w:sz w:val="22"/>
          <w:szCs w:val="26"/>
        </w:rPr>
      </w:pPr>
    </w:p>
    <w:p w14:paraId="6B01D5BA" w14:textId="77777777" w:rsidR="0042082E" w:rsidRDefault="0042082E" w:rsidP="0052020F">
      <w:pPr>
        <w:ind w:firstLine="90"/>
        <w:rPr>
          <w:rFonts w:ascii="Helvetica" w:hAnsi="Helvetica" w:cs="Arial"/>
          <w:b/>
          <w:sz w:val="22"/>
          <w:szCs w:val="26"/>
        </w:rPr>
      </w:pPr>
    </w:p>
    <w:p w14:paraId="170C4B10" w14:textId="2717ABDE" w:rsidR="00D27744" w:rsidRDefault="0013737E" w:rsidP="00EB3B76">
      <w:pPr>
        <w:rPr>
          <w:rFonts w:ascii="Helvetica" w:hAnsi="Helvetica" w:cs="Arial"/>
          <w:sz w:val="22"/>
          <w:szCs w:val="26"/>
        </w:rPr>
      </w:pPr>
      <w:r>
        <w:rPr>
          <w:rFonts w:ascii="Helvetica" w:hAnsi="Helvetica" w:cs="Arial"/>
          <w:b/>
          <w:sz w:val="22"/>
          <w:szCs w:val="26"/>
        </w:rPr>
        <w:t xml:space="preserve">** </w:t>
      </w:r>
      <w:r>
        <w:rPr>
          <w:rFonts w:ascii="Helvetica" w:hAnsi="Helvetica" w:cs="Arial"/>
          <w:b/>
          <w:sz w:val="22"/>
          <w:szCs w:val="26"/>
          <w:u w:val="single"/>
        </w:rPr>
        <w:t>All</w:t>
      </w:r>
      <w:r>
        <w:rPr>
          <w:rFonts w:ascii="Helvetica" w:hAnsi="Helvetica" w:cs="Arial"/>
          <w:b/>
          <w:sz w:val="22"/>
          <w:szCs w:val="26"/>
        </w:rPr>
        <w:t xml:space="preserve"> written assignments </w:t>
      </w:r>
      <w:r>
        <w:rPr>
          <w:rFonts w:ascii="Helvetica" w:hAnsi="Helvetica" w:cs="Arial"/>
          <w:sz w:val="22"/>
          <w:szCs w:val="26"/>
        </w:rPr>
        <w:t>must be submitted in the following format: typed, 1-inch margins, double-spaced, Times New Roman font, 12-point size, stapled, proofread and handed</w:t>
      </w:r>
      <w:r w:rsidR="00AC0517">
        <w:rPr>
          <w:rFonts w:ascii="Helvetica" w:hAnsi="Helvetica" w:cs="Arial"/>
          <w:sz w:val="22"/>
          <w:szCs w:val="26"/>
        </w:rPr>
        <w:t xml:space="preserve"> (either through Canvas or in person)</w:t>
      </w:r>
      <w:r>
        <w:rPr>
          <w:rFonts w:ascii="Helvetica" w:hAnsi="Helvetica" w:cs="Arial"/>
          <w:sz w:val="22"/>
          <w:szCs w:val="26"/>
        </w:rPr>
        <w:t xml:space="preserve"> in at the beginning of class on the date the assignment is due.  </w:t>
      </w:r>
      <w:r w:rsidR="008113AD" w:rsidRPr="008113AD">
        <w:rPr>
          <w:rFonts w:ascii="Helvetica" w:hAnsi="Helvetica" w:cs="Arial"/>
          <w:sz w:val="22"/>
          <w:szCs w:val="26"/>
          <w:u w:val="single"/>
        </w:rPr>
        <w:t>Points will be deducted if you do not use the required format. Late papers will be marked down based on the number of days overdue.</w:t>
      </w:r>
      <w:r w:rsidR="008113AD">
        <w:rPr>
          <w:rFonts w:ascii="Helvetica" w:hAnsi="Helvetica" w:cs="Arial"/>
          <w:sz w:val="22"/>
          <w:szCs w:val="26"/>
        </w:rPr>
        <w:t xml:space="preserve">  </w:t>
      </w:r>
    </w:p>
    <w:p w14:paraId="6930BE61" w14:textId="77777777" w:rsidR="005A00C4" w:rsidRDefault="005A00C4" w:rsidP="000D4DD4">
      <w:pPr>
        <w:outlineLvl w:val="0"/>
        <w:rPr>
          <w:rFonts w:ascii="Helvetica" w:hAnsi="Helvetica"/>
          <w:b/>
          <w:bCs/>
          <w:sz w:val="22"/>
          <w:szCs w:val="22"/>
          <w:u w:val="single"/>
        </w:rPr>
      </w:pPr>
    </w:p>
    <w:p w14:paraId="0E0486C1" w14:textId="77777777" w:rsidR="005A00C4" w:rsidRDefault="005A00C4" w:rsidP="000D4DD4">
      <w:pPr>
        <w:outlineLvl w:val="0"/>
        <w:rPr>
          <w:rFonts w:ascii="Helvetica" w:hAnsi="Helvetica"/>
          <w:b/>
          <w:bCs/>
          <w:sz w:val="22"/>
          <w:szCs w:val="22"/>
          <w:u w:val="single"/>
        </w:rPr>
      </w:pPr>
    </w:p>
    <w:p w14:paraId="4FEEAE5B" w14:textId="77777777" w:rsidR="0042082E" w:rsidRDefault="0042082E" w:rsidP="000D4DD4">
      <w:pPr>
        <w:outlineLvl w:val="0"/>
        <w:rPr>
          <w:rFonts w:ascii="Helvetica" w:hAnsi="Helvetica"/>
          <w:b/>
          <w:bCs/>
          <w:sz w:val="22"/>
          <w:szCs w:val="22"/>
          <w:u w:val="single"/>
        </w:rPr>
      </w:pPr>
    </w:p>
    <w:p w14:paraId="2A982D39" w14:textId="77777777" w:rsidR="00B25A0E" w:rsidRPr="00D672F8" w:rsidRDefault="00B9365C" w:rsidP="000D4DD4">
      <w:pPr>
        <w:outlineLvl w:val="0"/>
        <w:rPr>
          <w:rFonts w:ascii="Helvetica" w:hAnsi="Helvetica"/>
          <w:b/>
          <w:bCs/>
          <w:sz w:val="22"/>
          <w:szCs w:val="22"/>
          <w:u w:val="single"/>
        </w:rPr>
      </w:pPr>
      <w:r w:rsidRPr="00D672F8">
        <w:rPr>
          <w:rFonts w:ascii="Helvetica" w:hAnsi="Helvetica"/>
          <w:b/>
          <w:bCs/>
          <w:sz w:val="22"/>
          <w:szCs w:val="22"/>
          <w:u w:val="single"/>
        </w:rPr>
        <w:t>Grading</w:t>
      </w:r>
      <w:r w:rsidR="00226CE7">
        <w:rPr>
          <w:rFonts w:ascii="Helvetica" w:hAnsi="Helvetica"/>
          <w:b/>
          <w:bCs/>
          <w:sz w:val="22"/>
          <w:szCs w:val="22"/>
          <w:u w:val="single"/>
        </w:rPr>
        <w:t>:</w:t>
      </w:r>
    </w:p>
    <w:p w14:paraId="2B0BAE56" w14:textId="7DB3AE68" w:rsidR="008C07D5" w:rsidRPr="00282B91" w:rsidRDefault="002E33B2" w:rsidP="00F62DB7">
      <w:pPr>
        <w:tabs>
          <w:tab w:val="left" w:pos="4320"/>
        </w:tabs>
        <w:spacing w:before="120"/>
        <w:rPr>
          <w:rFonts w:ascii="Helvetica" w:hAnsi="Helvetica"/>
          <w:sz w:val="22"/>
          <w:szCs w:val="22"/>
        </w:rPr>
      </w:pPr>
      <w:r w:rsidRPr="00282B91">
        <w:rPr>
          <w:rFonts w:ascii="Helvetica" w:hAnsi="Helvetica"/>
          <w:sz w:val="22"/>
          <w:szCs w:val="22"/>
        </w:rPr>
        <w:t>Participation/</w:t>
      </w:r>
      <w:r w:rsidR="008C07D5" w:rsidRPr="00282B91">
        <w:rPr>
          <w:rFonts w:ascii="Helvetica" w:hAnsi="Helvetica"/>
          <w:sz w:val="22"/>
          <w:szCs w:val="22"/>
        </w:rPr>
        <w:t>Preparation</w:t>
      </w:r>
      <w:r w:rsidR="00AB7D14" w:rsidRPr="00282B91">
        <w:rPr>
          <w:rFonts w:ascii="Helvetica" w:hAnsi="Helvetica"/>
          <w:sz w:val="22"/>
          <w:szCs w:val="22"/>
        </w:rPr>
        <w:t>/</w:t>
      </w:r>
      <w:r w:rsidR="00260D43" w:rsidRPr="00282B91">
        <w:rPr>
          <w:rFonts w:ascii="Helvetica" w:hAnsi="Helvetica"/>
          <w:sz w:val="22"/>
          <w:szCs w:val="22"/>
        </w:rPr>
        <w:t>Homework</w:t>
      </w:r>
      <w:r w:rsidR="008C07D5" w:rsidRPr="00282B91">
        <w:rPr>
          <w:rFonts w:ascii="Helvetica" w:hAnsi="Helvetica"/>
          <w:sz w:val="22"/>
          <w:szCs w:val="22"/>
        </w:rPr>
        <w:tab/>
      </w:r>
      <w:r w:rsidR="00260D43" w:rsidRPr="00282B91">
        <w:rPr>
          <w:rFonts w:ascii="Helvetica" w:hAnsi="Helvetica"/>
          <w:sz w:val="22"/>
          <w:szCs w:val="22"/>
        </w:rPr>
        <w:t>75</w:t>
      </w:r>
      <w:r w:rsidR="000145E0" w:rsidRPr="00282B91">
        <w:rPr>
          <w:rFonts w:ascii="Helvetica" w:hAnsi="Helvetica"/>
          <w:sz w:val="22"/>
          <w:szCs w:val="22"/>
        </w:rPr>
        <w:t xml:space="preserve"> points</w:t>
      </w:r>
    </w:p>
    <w:p w14:paraId="7A2BEFC8" w14:textId="2185BE54" w:rsidR="00855905" w:rsidRPr="00282B91" w:rsidRDefault="00260D43" w:rsidP="00F62DB7">
      <w:pPr>
        <w:tabs>
          <w:tab w:val="left" w:pos="4320"/>
        </w:tabs>
        <w:spacing w:before="120"/>
        <w:rPr>
          <w:rFonts w:ascii="Helvetica" w:hAnsi="Helvetica"/>
          <w:sz w:val="22"/>
          <w:szCs w:val="22"/>
        </w:rPr>
      </w:pPr>
      <w:r w:rsidRPr="00282B91">
        <w:rPr>
          <w:rFonts w:ascii="Helvetica" w:hAnsi="Helvetica"/>
          <w:sz w:val="22"/>
          <w:szCs w:val="22"/>
        </w:rPr>
        <w:t>Response Papers</w:t>
      </w:r>
      <w:r w:rsidR="008C07D5" w:rsidRPr="00282B91">
        <w:rPr>
          <w:rFonts w:ascii="Helvetica" w:hAnsi="Helvetica"/>
          <w:sz w:val="22"/>
          <w:szCs w:val="22"/>
        </w:rPr>
        <w:tab/>
      </w:r>
      <w:r w:rsidR="00EC5CB1">
        <w:rPr>
          <w:rFonts w:ascii="Helvetica" w:hAnsi="Helvetica"/>
          <w:sz w:val="22"/>
          <w:szCs w:val="22"/>
        </w:rPr>
        <w:t>315</w:t>
      </w:r>
      <w:r w:rsidR="000145E0" w:rsidRPr="00282B91">
        <w:rPr>
          <w:rFonts w:ascii="Helvetica" w:hAnsi="Helvetica"/>
          <w:sz w:val="22"/>
          <w:szCs w:val="22"/>
        </w:rPr>
        <w:t xml:space="preserve"> points</w:t>
      </w:r>
      <w:r w:rsidR="00EC5CB1">
        <w:rPr>
          <w:rFonts w:ascii="Helvetica" w:hAnsi="Helvetica"/>
          <w:sz w:val="22"/>
          <w:szCs w:val="22"/>
        </w:rPr>
        <w:t xml:space="preserve"> (7 papers x 45</w:t>
      </w:r>
      <w:r w:rsidRPr="00282B91">
        <w:rPr>
          <w:rFonts w:ascii="Helvetica" w:hAnsi="Helvetica"/>
          <w:sz w:val="22"/>
          <w:szCs w:val="22"/>
        </w:rPr>
        <w:t xml:space="preserve"> points each)</w:t>
      </w:r>
    </w:p>
    <w:p w14:paraId="4C59A06A" w14:textId="2850189E" w:rsidR="00EC5CB1" w:rsidRDefault="00EC5CB1" w:rsidP="00F62DB7">
      <w:pPr>
        <w:tabs>
          <w:tab w:val="left" w:pos="4320"/>
        </w:tabs>
        <w:spacing w:before="120"/>
        <w:rPr>
          <w:rFonts w:ascii="Helvetica" w:hAnsi="Helvetica"/>
          <w:sz w:val="22"/>
          <w:szCs w:val="22"/>
        </w:rPr>
      </w:pPr>
      <w:r>
        <w:rPr>
          <w:rFonts w:ascii="Helvetica" w:hAnsi="Helvetica"/>
          <w:sz w:val="22"/>
          <w:szCs w:val="22"/>
        </w:rPr>
        <w:t>Team Presentation</w:t>
      </w:r>
      <w:r>
        <w:rPr>
          <w:rFonts w:ascii="Helvetica" w:hAnsi="Helvetica"/>
          <w:sz w:val="22"/>
          <w:szCs w:val="22"/>
        </w:rPr>
        <w:tab/>
        <w:t>45 points</w:t>
      </w:r>
    </w:p>
    <w:p w14:paraId="0A484591" w14:textId="7EA77C5E" w:rsidR="00133E8B" w:rsidRPr="00D672F8" w:rsidRDefault="00260D43" w:rsidP="00F62DB7">
      <w:pPr>
        <w:tabs>
          <w:tab w:val="left" w:pos="4320"/>
        </w:tabs>
        <w:spacing w:before="120"/>
        <w:rPr>
          <w:rFonts w:ascii="Helvetica" w:hAnsi="Helvetica"/>
          <w:sz w:val="22"/>
          <w:szCs w:val="22"/>
        </w:rPr>
      </w:pPr>
      <w:r w:rsidRPr="00282B91">
        <w:rPr>
          <w:rFonts w:ascii="Helvetica" w:hAnsi="Helvetica"/>
          <w:sz w:val="22"/>
          <w:szCs w:val="22"/>
        </w:rPr>
        <w:t>Final Project</w:t>
      </w:r>
      <w:r w:rsidR="00133E8B" w:rsidRPr="00282B91">
        <w:rPr>
          <w:rFonts w:ascii="Helvetica" w:hAnsi="Helvetica"/>
          <w:sz w:val="22"/>
          <w:szCs w:val="22"/>
        </w:rPr>
        <w:tab/>
      </w:r>
      <w:r w:rsidR="00EC5CB1">
        <w:rPr>
          <w:rFonts w:ascii="Helvetica" w:hAnsi="Helvetica"/>
          <w:sz w:val="22"/>
          <w:szCs w:val="22"/>
        </w:rPr>
        <w:t>6</w:t>
      </w:r>
      <w:r w:rsidRPr="00282B91">
        <w:rPr>
          <w:rFonts w:ascii="Helvetica" w:hAnsi="Helvetica"/>
          <w:sz w:val="22"/>
          <w:szCs w:val="22"/>
        </w:rPr>
        <w:t>5</w:t>
      </w:r>
      <w:r w:rsidR="000145E0" w:rsidRPr="00282B91">
        <w:rPr>
          <w:rFonts w:ascii="Helvetica" w:hAnsi="Helvetica"/>
          <w:sz w:val="22"/>
          <w:szCs w:val="22"/>
        </w:rPr>
        <w:t xml:space="preserve"> points</w:t>
      </w:r>
    </w:p>
    <w:p w14:paraId="4BE21159" w14:textId="47FA2C7E" w:rsidR="008113AD" w:rsidRPr="00AA3C73" w:rsidRDefault="00282B91" w:rsidP="00F62DB7">
      <w:pPr>
        <w:tabs>
          <w:tab w:val="left" w:pos="4320"/>
          <w:tab w:val="left" w:pos="4950"/>
        </w:tabs>
        <w:spacing w:before="120"/>
        <w:outlineLvl w:val="0"/>
        <w:rPr>
          <w:rFonts w:ascii="Helvetica" w:hAnsi="Helvetica"/>
          <w:bCs/>
          <w:i/>
          <w:sz w:val="22"/>
          <w:szCs w:val="22"/>
        </w:rPr>
      </w:pPr>
      <w:r>
        <w:rPr>
          <w:rFonts w:ascii="Helvetica" w:hAnsi="Helvetica"/>
          <w:bCs/>
          <w:i/>
          <w:sz w:val="22"/>
          <w:szCs w:val="22"/>
        </w:rPr>
        <w:t xml:space="preserve">Total </w:t>
      </w:r>
      <w:r w:rsidR="008113AD">
        <w:rPr>
          <w:rFonts w:ascii="Helvetica" w:hAnsi="Helvetica"/>
          <w:bCs/>
          <w:i/>
          <w:sz w:val="22"/>
          <w:szCs w:val="22"/>
        </w:rPr>
        <w:tab/>
        <w:t>500</w:t>
      </w:r>
      <w:r w:rsidR="00260D43">
        <w:rPr>
          <w:rFonts w:ascii="Helvetica" w:hAnsi="Helvetica"/>
          <w:bCs/>
          <w:i/>
          <w:sz w:val="22"/>
          <w:szCs w:val="22"/>
        </w:rPr>
        <w:t xml:space="preserve"> points </w:t>
      </w:r>
    </w:p>
    <w:p w14:paraId="2B0B1C62" w14:textId="77777777" w:rsidR="001202EF" w:rsidRDefault="001202EF" w:rsidP="00543602">
      <w:pPr>
        <w:outlineLvl w:val="0"/>
        <w:rPr>
          <w:rFonts w:ascii="Helvetica" w:hAnsi="Helvetica"/>
          <w:b/>
          <w:bCs/>
          <w:sz w:val="22"/>
          <w:szCs w:val="22"/>
          <w:u w:val="single"/>
        </w:rPr>
      </w:pPr>
    </w:p>
    <w:p w14:paraId="5EB242B9" w14:textId="77777777" w:rsidR="005A00C4" w:rsidRDefault="005A00C4" w:rsidP="00543602">
      <w:pPr>
        <w:outlineLvl w:val="0"/>
        <w:rPr>
          <w:rFonts w:ascii="Helvetica" w:hAnsi="Helvetica"/>
          <w:b/>
          <w:bCs/>
          <w:sz w:val="22"/>
          <w:szCs w:val="22"/>
          <w:u w:val="single"/>
        </w:rPr>
      </w:pPr>
    </w:p>
    <w:p w14:paraId="1183E218" w14:textId="77777777" w:rsidR="008113AD" w:rsidRDefault="008113AD" w:rsidP="005A00C4">
      <w:pPr>
        <w:spacing w:line="276" w:lineRule="auto"/>
        <w:outlineLvl w:val="0"/>
        <w:rPr>
          <w:rFonts w:ascii="Helvetica" w:hAnsi="Helvetica"/>
          <w:b/>
          <w:bCs/>
          <w:sz w:val="22"/>
          <w:szCs w:val="22"/>
          <w:u w:val="single"/>
        </w:rPr>
      </w:pPr>
      <w:r>
        <w:rPr>
          <w:rFonts w:ascii="Helvetica" w:hAnsi="Helvetica"/>
          <w:b/>
          <w:bCs/>
          <w:sz w:val="22"/>
          <w:szCs w:val="22"/>
          <w:u w:val="single"/>
        </w:rPr>
        <w:t>Final Letter Grade</w:t>
      </w:r>
    </w:p>
    <w:p w14:paraId="0B855BA2" w14:textId="77777777" w:rsidR="008113AD" w:rsidRPr="00AA3C73" w:rsidRDefault="008113AD" w:rsidP="005A00C4">
      <w:pPr>
        <w:spacing w:line="276" w:lineRule="auto"/>
        <w:rPr>
          <w:rFonts w:ascii="Helvetica" w:hAnsi="Helvetica"/>
          <w:sz w:val="22"/>
          <w:szCs w:val="22"/>
        </w:rPr>
      </w:pPr>
      <w:r w:rsidRPr="00AA3C73">
        <w:rPr>
          <w:rFonts w:ascii="Helvetica" w:hAnsi="Helvetica"/>
          <w:sz w:val="22"/>
          <w:szCs w:val="22"/>
          <w:shd w:val="clear" w:color="auto" w:fill="FFFFFF"/>
        </w:rPr>
        <w:t>A  (95%+)  475 +</w:t>
      </w:r>
      <w:r w:rsidRPr="00AA3C73">
        <w:rPr>
          <w:rFonts w:ascii="Helvetica" w:hAnsi="Helvetica"/>
          <w:sz w:val="22"/>
          <w:szCs w:val="22"/>
        </w:rPr>
        <w:br/>
      </w:r>
      <w:r w:rsidRPr="00AA3C73">
        <w:rPr>
          <w:rFonts w:ascii="Helvetica" w:hAnsi="Helvetica"/>
          <w:sz w:val="22"/>
          <w:szCs w:val="22"/>
          <w:shd w:val="clear" w:color="auto" w:fill="FFFFFF"/>
        </w:rPr>
        <w:t>A-  (92%+)  460 - 474</w:t>
      </w:r>
      <w:r w:rsidRPr="00AA3C73">
        <w:rPr>
          <w:rFonts w:ascii="Helvetica" w:hAnsi="Helvetica"/>
          <w:sz w:val="22"/>
          <w:szCs w:val="22"/>
        </w:rPr>
        <w:br/>
      </w:r>
      <w:r w:rsidRPr="00AA3C73">
        <w:rPr>
          <w:rFonts w:ascii="Helvetica" w:hAnsi="Helvetica"/>
          <w:sz w:val="22"/>
          <w:szCs w:val="22"/>
          <w:shd w:val="clear" w:color="auto" w:fill="FFFFFF"/>
        </w:rPr>
        <w:t>B+  (88%+)  440 - 459</w:t>
      </w:r>
      <w:r w:rsidRPr="00AA3C73">
        <w:rPr>
          <w:rFonts w:ascii="Helvetica" w:hAnsi="Helvetica"/>
          <w:sz w:val="22"/>
          <w:szCs w:val="22"/>
        </w:rPr>
        <w:br/>
      </w:r>
      <w:r w:rsidRPr="00AA3C73">
        <w:rPr>
          <w:rFonts w:ascii="Helvetica" w:hAnsi="Helvetica"/>
          <w:sz w:val="22"/>
          <w:szCs w:val="22"/>
          <w:shd w:val="clear" w:color="auto" w:fill="FFFFFF"/>
        </w:rPr>
        <w:t>B  (85%+)  425 - 439</w:t>
      </w:r>
      <w:r w:rsidRPr="00AA3C73">
        <w:rPr>
          <w:rFonts w:ascii="Helvetica" w:hAnsi="Helvetica"/>
          <w:sz w:val="22"/>
          <w:szCs w:val="22"/>
        </w:rPr>
        <w:br/>
      </w:r>
      <w:r w:rsidRPr="00AA3C73">
        <w:rPr>
          <w:rFonts w:ascii="Helvetica" w:hAnsi="Helvetica"/>
          <w:sz w:val="22"/>
          <w:szCs w:val="22"/>
          <w:shd w:val="clear" w:color="auto" w:fill="FFFFFF"/>
        </w:rPr>
        <w:t>B-  (82%+)  410 - 424</w:t>
      </w:r>
      <w:r w:rsidRPr="00AA3C73">
        <w:rPr>
          <w:rFonts w:ascii="Helvetica" w:hAnsi="Helvetica"/>
          <w:sz w:val="22"/>
          <w:szCs w:val="22"/>
        </w:rPr>
        <w:br/>
      </w:r>
      <w:r w:rsidRPr="00AA3C73">
        <w:rPr>
          <w:rFonts w:ascii="Helvetica" w:hAnsi="Helvetica"/>
          <w:sz w:val="22"/>
          <w:szCs w:val="22"/>
          <w:shd w:val="clear" w:color="auto" w:fill="FFFFFF"/>
        </w:rPr>
        <w:t>C+  (78%+)  390 - 409</w:t>
      </w:r>
      <w:r w:rsidRPr="00AA3C73">
        <w:rPr>
          <w:rFonts w:ascii="Helvetica" w:hAnsi="Helvetica"/>
          <w:sz w:val="22"/>
          <w:szCs w:val="22"/>
        </w:rPr>
        <w:br/>
      </w:r>
      <w:r w:rsidRPr="00AA3C73">
        <w:rPr>
          <w:rFonts w:ascii="Helvetica" w:hAnsi="Helvetica"/>
          <w:sz w:val="22"/>
          <w:szCs w:val="22"/>
          <w:shd w:val="clear" w:color="auto" w:fill="FFFFFF"/>
        </w:rPr>
        <w:t>C  (75%+)  375 - 389</w:t>
      </w:r>
      <w:r w:rsidRPr="00AA3C73">
        <w:rPr>
          <w:rFonts w:ascii="Helvetica" w:hAnsi="Helvetica"/>
          <w:sz w:val="22"/>
          <w:szCs w:val="22"/>
        </w:rPr>
        <w:br/>
      </w:r>
      <w:r w:rsidRPr="00AA3C73">
        <w:rPr>
          <w:rFonts w:ascii="Helvetica" w:hAnsi="Helvetica"/>
          <w:sz w:val="22"/>
          <w:szCs w:val="22"/>
          <w:shd w:val="clear" w:color="auto" w:fill="FFFFFF"/>
        </w:rPr>
        <w:t>C-  (72%+)  360 - 374</w:t>
      </w:r>
      <w:r w:rsidRPr="00AA3C73">
        <w:rPr>
          <w:rFonts w:ascii="Helvetica" w:hAnsi="Helvetica"/>
          <w:sz w:val="22"/>
          <w:szCs w:val="22"/>
        </w:rPr>
        <w:br/>
      </w:r>
      <w:r w:rsidRPr="00AA3C73">
        <w:rPr>
          <w:rFonts w:ascii="Helvetica" w:hAnsi="Helvetica"/>
          <w:sz w:val="22"/>
          <w:szCs w:val="22"/>
          <w:shd w:val="clear" w:color="auto" w:fill="FFFFFF"/>
        </w:rPr>
        <w:t>D+  (68%+)  340 – 359</w:t>
      </w:r>
      <w:r w:rsidRPr="00AA3C73">
        <w:rPr>
          <w:rFonts w:ascii="Helvetica" w:hAnsi="Helvetica"/>
          <w:sz w:val="22"/>
          <w:szCs w:val="22"/>
        </w:rPr>
        <w:br/>
      </w:r>
      <w:r w:rsidRPr="00AA3C73">
        <w:rPr>
          <w:rFonts w:ascii="Helvetica" w:hAnsi="Helvetica"/>
          <w:sz w:val="22"/>
          <w:szCs w:val="22"/>
          <w:shd w:val="clear" w:color="auto" w:fill="FFFFFF"/>
        </w:rPr>
        <w:t>D  (65%+)  325 - 339</w:t>
      </w:r>
      <w:r w:rsidRPr="00AA3C73">
        <w:rPr>
          <w:rFonts w:ascii="Helvetica" w:hAnsi="Helvetica"/>
          <w:sz w:val="22"/>
          <w:szCs w:val="22"/>
        </w:rPr>
        <w:br/>
      </w:r>
      <w:r w:rsidRPr="00AA3C73">
        <w:rPr>
          <w:rFonts w:ascii="Helvetica" w:hAnsi="Helvetica"/>
          <w:sz w:val="22"/>
          <w:szCs w:val="22"/>
          <w:shd w:val="clear" w:color="auto" w:fill="FFFFFF"/>
        </w:rPr>
        <w:t>D-  (62%+)  310 - 324</w:t>
      </w:r>
      <w:r w:rsidRPr="00AA3C73">
        <w:rPr>
          <w:rFonts w:ascii="Helvetica" w:hAnsi="Helvetica"/>
          <w:sz w:val="22"/>
          <w:szCs w:val="22"/>
        </w:rPr>
        <w:br/>
      </w:r>
      <w:r w:rsidRPr="00AA3C73">
        <w:rPr>
          <w:rFonts w:ascii="Helvetica" w:hAnsi="Helvetica"/>
          <w:sz w:val="22"/>
          <w:szCs w:val="22"/>
          <w:shd w:val="clear" w:color="auto" w:fill="FFFFFF"/>
        </w:rPr>
        <w:t>F  (&lt; 62%)  &lt; 310</w:t>
      </w:r>
    </w:p>
    <w:p w14:paraId="16191013" w14:textId="77777777" w:rsidR="008113AD" w:rsidRDefault="008113AD" w:rsidP="008113AD">
      <w:pPr>
        <w:outlineLvl w:val="0"/>
        <w:rPr>
          <w:rFonts w:ascii="Helvetica" w:hAnsi="Helvetica"/>
          <w:b/>
          <w:bCs/>
          <w:sz w:val="22"/>
          <w:szCs w:val="22"/>
          <w:u w:val="single"/>
        </w:rPr>
      </w:pPr>
    </w:p>
    <w:p w14:paraId="5A8A618C" w14:textId="77777777" w:rsidR="008113AD" w:rsidRDefault="008113AD" w:rsidP="008113AD">
      <w:pPr>
        <w:outlineLvl w:val="0"/>
        <w:rPr>
          <w:rFonts w:ascii="Helvetica" w:hAnsi="Helvetica"/>
          <w:b/>
          <w:bCs/>
          <w:sz w:val="22"/>
          <w:szCs w:val="22"/>
          <w:u w:val="single"/>
        </w:rPr>
      </w:pPr>
    </w:p>
    <w:p w14:paraId="6BDF987B" w14:textId="6957461A" w:rsidR="00B25A0E" w:rsidRPr="00D672F8" w:rsidRDefault="00B9365C" w:rsidP="000D4DD4">
      <w:pPr>
        <w:outlineLvl w:val="0"/>
        <w:rPr>
          <w:rFonts w:ascii="Helvetica" w:hAnsi="Helvetica"/>
          <w:b/>
          <w:bCs/>
          <w:sz w:val="22"/>
          <w:szCs w:val="22"/>
          <w:u w:val="single"/>
        </w:rPr>
      </w:pPr>
      <w:r w:rsidRPr="00D672F8">
        <w:rPr>
          <w:rFonts w:ascii="Helvetica" w:hAnsi="Helvetica"/>
          <w:b/>
          <w:bCs/>
          <w:sz w:val="22"/>
          <w:szCs w:val="22"/>
          <w:u w:val="single"/>
        </w:rPr>
        <w:t>Class Policies</w:t>
      </w:r>
      <w:r w:rsidR="00226CE7">
        <w:rPr>
          <w:rFonts w:ascii="Helvetica" w:hAnsi="Helvetica"/>
          <w:b/>
          <w:bCs/>
          <w:sz w:val="22"/>
          <w:szCs w:val="22"/>
          <w:u w:val="single"/>
        </w:rPr>
        <w:t>:</w:t>
      </w:r>
    </w:p>
    <w:p w14:paraId="3C3CAB64" w14:textId="1324312D" w:rsidR="000145E0" w:rsidRPr="00755002" w:rsidRDefault="000145E0" w:rsidP="00D96DE2">
      <w:pPr>
        <w:numPr>
          <w:ilvl w:val="0"/>
          <w:numId w:val="1"/>
        </w:numPr>
        <w:tabs>
          <w:tab w:val="clear" w:pos="720"/>
        </w:tabs>
        <w:ind w:left="540"/>
        <w:rPr>
          <w:rFonts w:ascii="Helvetica" w:hAnsi="Helvetica"/>
          <w:sz w:val="22"/>
          <w:szCs w:val="22"/>
        </w:rPr>
      </w:pPr>
      <w:r>
        <w:rPr>
          <w:rFonts w:ascii="Helvetica" w:hAnsi="Helvetica"/>
          <w:sz w:val="22"/>
          <w:szCs w:val="22"/>
        </w:rPr>
        <w:t xml:space="preserve">Attendance is mandatory and an absolute requirement for success in this course.  </w:t>
      </w:r>
      <w:r>
        <w:rPr>
          <w:rFonts w:ascii="Helvetica" w:hAnsi="Helvetica"/>
          <w:sz w:val="22"/>
          <w:szCs w:val="22"/>
        </w:rPr>
        <w:br/>
        <w:t>Students missing three (3</w:t>
      </w:r>
      <w:r w:rsidRPr="00D672F8">
        <w:rPr>
          <w:rFonts w:ascii="Helvetica" w:hAnsi="Helvetica"/>
          <w:sz w:val="22"/>
          <w:szCs w:val="22"/>
        </w:rPr>
        <w:t xml:space="preserve">) class sessions will </w:t>
      </w:r>
      <w:r>
        <w:rPr>
          <w:rFonts w:ascii="Helvetica" w:hAnsi="Helvetica"/>
          <w:sz w:val="22"/>
          <w:szCs w:val="22"/>
        </w:rPr>
        <w:t xml:space="preserve">have 30 points deducted from their final grade; </w:t>
      </w:r>
      <w:r>
        <w:rPr>
          <w:rFonts w:ascii="Helvetica" w:hAnsi="Helvetica"/>
          <w:sz w:val="22"/>
          <w:szCs w:val="22"/>
        </w:rPr>
        <w:lastRenderedPageBreak/>
        <w:t>missing four (4</w:t>
      </w:r>
      <w:r w:rsidRPr="00D672F8">
        <w:rPr>
          <w:rFonts w:ascii="Helvetica" w:hAnsi="Helvetica"/>
          <w:sz w:val="22"/>
          <w:szCs w:val="22"/>
        </w:rPr>
        <w:t xml:space="preserve">) </w:t>
      </w:r>
      <w:r>
        <w:rPr>
          <w:rFonts w:ascii="Helvetica" w:hAnsi="Helvetica"/>
          <w:sz w:val="22"/>
          <w:szCs w:val="22"/>
        </w:rPr>
        <w:t xml:space="preserve">class sessions: 60 points deducted from final grade; </w:t>
      </w:r>
      <w:r w:rsidR="00D96DE2">
        <w:rPr>
          <w:rFonts w:ascii="Helvetica" w:hAnsi="Helvetica"/>
          <w:sz w:val="22"/>
          <w:szCs w:val="22"/>
        </w:rPr>
        <w:t>and students</w:t>
      </w:r>
      <w:r>
        <w:rPr>
          <w:rFonts w:ascii="Helvetica" w:hAnsi="Helvetica"/>
          <w:sz w:val="22"/>
          <w:szCs w:val="22"/>
        </w:rPr>
        <w:br/>
        <w:t>missing five (5</w:t>
      </w:r>
      <w:r w:rsidRPr="00D672F8">
        <w:rPr>
          <w:rFonts w:ascii="Helvetica" w:hAnsi="Helvetica"/>
          <w:sz w:val="22"/>
          <w:szCs w:val="22"/>
        </w:rPr>
        <w:t xml:space="preserve">) </w:t>
      </w:r>
      <w:r>
        <w:rPr>
          <w:rFonts w:ascii="Helvetica" w:hAnsi="Helvetica"/>
          <w:sz w:val="22"/>
          <w:szCs w:val="22"/>
        </w:rPr>
        <w:t xml:space="preserve">class sessions: </w:t>
      </w:r>
      <w:r w:rsidR="00D96DE2" w:rsidRPr="00755002">
        <w:rPr>
          <w:rFonts w:ascii="Helvetica" w:hAnsi="Helvetica"/>
          <w:sz w:val="22"/>
          <w:szCs w:val="22"/>
        </w:rPr>
        <w:t>will have to drop the class, be administratively withdrawn</w:t>
      </w:r>
      <w:r w:rsidR="00D96DE2">
        <w:rPr>
          <w:rFonts w:ascii="Helvetica" w:hAnsi="Helvetica"/>
          <w:sz w:val="22"/>
          <w:szCs w:val="22"/>
        </w:rPr>
        <w:t>,</w:t>
      </w:r>
      <w:r w:rsidR="00D96DE2" w:rsidRPr="00755002">
        <w:rPr>
          <w:rFonts w:ascii="Helvetica" w:hAnsi="Helvetica"/>
          <w:sz w:val="22"/>
          <w:szCs w:val="22"/>
        </w:rPr>
        <w:t xml:space="preserve"> or fail.</w:t>
      </w:r>
    </w:p>
    <w:p w14:paraId="7E87DC70" w14:textId="19554E4C" w:rsidR="000145E0" w:rsidRDefault="000145E0" w:rsidP="00D96DE2">
      <w:pPr>
        <w:numPr>
          <w:ilvl w:val="0"/>
          <w:numId w:val="1"/>
        </w:numPr>
        <w:tabs>
          <w:tab w:val="clear" w:pos="720"/>
        </w:tabs>
        <w:ind w:left="540"/>
        <w:rPr>
          <w:rFonts w:ascii="Helvetica" w:hAnsi="Helvetica"/>
          <w:sz w:val="22"/>
          <w:szCs w:val="22"/>
        </w:rPr>
      </w:pPr>
      <w:r w:rsidRPr="00D672F8">
        <w:rPr>
          <w:rFonts w:ascii="Helvetica" w:hAnsi="Helvetica"/>
          <w:sz w:val="22"/>
          <w:szCs w:val="22"/>
        </w:rPr>
        <w:t>Repeated lateness will be considered an absence.  Arrival to class ten (10) minutes after the start of the</w:t>
      </w:r>
      <w:r>
        <w:rPr>
          <w:rFonts w:ascii="Helvetica" w:hAnsi="Helvetica"/>
          <w:sz w:val="22"/>
          <w:szCs w:val="22"/>
        </w:rPr>
        <w:t xml:space="preserve"> class is considered lateness. Habitually arriving late to class will result in points being deducted from the final grade—the </w:t>
      </w:r>
      <w:r w:rsidR="00C409E2">
        <w:rPr>
          <w:rFonts w:ascii="Helvetica" w:hAnsi="Helvetica"/>
          <w:sz w:val="22"/>
          <w:szCs w:val="22"/>
        </w:rPr>
        <w:t>instructor determines the number of points deducted</w:t>
      </w:r>
      <w:r>
        <w:rPr>
          <w:rFonts w:ascii="Helvetica" w:hAnsi="Helvetica"/>
          <w:sz w:val="22"/>
          <w:szCs w:val="22"/>
        </w:rPr>
        <w:t xml:space="preserve">. </w:t>
      </w:r>
      <w:r w:rsidRPr="00654B38">
        <w:rPr>
          <w:rFonts w:ascii="Helvetica" w:hAnsi="Helvetica"/>
          <w:sz w:val="22"/>
          <w:szCs w:val="22"/>
        </w:rPr>
        <w:t xml:space="preserve">Leaving class early is equal being late and </w:t>
      </w:r>
      <w:r>
        <w:rPr>
          <w:rFonts w:ascii="Helvetica" w:hAnsi="Helvetica"/>
          <w:sz w:val="22"/>
          <w:szCs w:val="22"/>
        </w:rPr>
        <w:t xml:space="preserve">therefore, </w:t>
      </w:r>
      <w:r w:rsidRPr="00654B38">
        <w:rPr>
          <w:rFonts w:ascii="Helvetica" w:hAnsi="Helvetica"/>
          <w:sz w:val="22"/>
          <w:szCs w:val="22"/>
        </w:rPr>
        <w:t>subjec</w:t>
      </w:r>
      <w:r>
        <w:rPr>
          <w:rFonts w:ascii="Helvetica" w:hAnsi="Helvetica"/>
          <w:sz w:val="22"/>
          <w:szCs w:val="22"/>
        </w:rPr>
        <w:t>t to the same rules</w:t>
      </w:r>
      <w:r w:rsidRPr="00654B38">
        <w:rPr>
          <w:rFonts w:ascii="Helvetica" w:hAnsi="Helvetica"/>
          <w:sz w:val="22"/>
          <w:szCs w:val="22"/>
        </w:rPr>
        <w:t>.</w:t>
      </w:r>
    </w:p>
    <w:p w14:paraId="3D20AEF9" w14:textId="214086E2" w:rsidR="00743FBE" w:rsidRDefault="000145E0" w:rsidP="00D96DE2">
      <w:pPr>
        <w:numPr>
          <w:ilvl w:val="0"/>
          <w:numId w:val="1"/>
        </w:numPr>
        <w:tabs>
          <w:tab w:val="clear" w:pos="720"/>
        </w:tabs>
        <w:ind w:left="540"/>
        <w:rPr>
          <w:rFonts w:ascii="Helvetica" w:hAnsi="Helvetica" w:cs="Times"/>
          <w:color w:val="262626"/>
          <w:sz w:val="22"/>
          <w:szCs w:val="22"/>
        </w:rPr>
      </w:pPr>
      <w:r>
        <w:rPr>
          <w:rFonts w:ascii="Helvetica" w:hAnsi="Helvetica" w:cs="Times"/>
          <w:color w:val="262626"/>
          <w:sz w:val="22"/>
          <w:szCs w:val="22"/>
        </w:rPr>
        <w:t>I</w:t>
      </w:r>
      <w:r w:rsidRPr="00953FEC">
        <w:rPr>
          <w:rFonts w:ascii="Helvetica" w:hAnsi="Helvetica" w:cs="Times"/>
          <w:color w:val="262626"/>
          <w:sz w:val="22"/>
          <w:szCs w:val="22"/>
        </w:rPr>
        <w:t xml:space="preserve">f any of our class meetings conflict with </w:t>
      </w:r>
      <w:r>
        <w:rPr>
          <w:rFonts w:ascii="Helvetica" w:hAnsi="Helvetica" w:cs="Times"/>
          <w:color w:val="262626"/>
          <w:sz w:val="22"/>
          <w:szCs w:val="22"/>
        </w:rPr>
        <w:t xml:space="preserve">a student’s </w:t>
      </w:r>
      <w:r w:rsidRPr="00953FEC">
        <w:rPr>
          <w:rFonts w:ascii="Helvetica" w:hAnsi="Helvetica" w:cs="Times"/>
          <w:color w:val="262626"/>
          <w:sz w:val="22"/>
          <w:szCs w:val="22"/>
        </w:rPr>
        <w:t xml:space="preserve">religious </w:t>
      </w:r>
      <w:r>
        <w:rPr>
          <w:rFonts w:ascii="Helvetica" w:hAnsi="Helvetica" w:cs="Times"/>
          <w:color w:val="262626"/>
          <w:sz w:val="22"/>
          <w:szCs w:val="22"/>
        </w:rPr>
        <w:t>events</w:t>
      </w:r>
      <w:r w:rsidRPr="00953FEC">
        <w:rPr>
          <w:rFonts w:ascii="Helvetica" w:hAnsi="Helvetica" w:cs="Times"/>
          <w:color w:val="262626"/>
          <w:sz w:val="22"/>
          <w:szCs w:val="22"/>
        </w:rPr>
        <w:t>, please let the instructor know so that arrangements can be made.</w:t>
      </w:r>
    </w:p>
    <w:p w14:paraId="3E9FDE88" w14:textId="77777777" w:rsidR="00520173" w:rsidRDefault="00520173" w:rsidP="00520173">
      <w:pPr>
        <w:rPr>
          <w:rFonts w:ascii="Helvetica" w:hAnsi="Helvetica" w:cs="Times"/>
          <w:color w:val="262626"/>
          <w:sz w:val="22"/>
          <w:szCs w:val="22"/>
        </w:rPr>
      </w:pPr>
    </w:p>
    <w:p w14:paraId="36F97599" w14:textId="77777777" w:rsidR="005A00C4" w:rsidRDefault="005A00C4" w:rsidP="00520173">
      <w:pPr>
        <w:rPr>
          <w:rFonts w:ascii="Helvetica" w:hAnsi="Helvetica" w:cs="Times"/>
          <w:color w:val="262626"/>
          <w:sz w:val="22"/>
          <w:szCs w:val="22"/>
        </w:rPr>
      </w:pPr>
    </w:p>
    <w:p w14:paraId="6C504D22" w14:textId="77777777" w:rsidR="002552BD" w:rsidRDefault="002552BD" w:rsidP="00520173">
      <w:pPr>
        <w:rPr>
          <w:rFonts w:ascii="Helvetica" w:hAnsi="Helvetica" w:cs="Times"/>
          <w:b/>
          <w:bCs/>
          <w:color w:val="262626"/>
          <w:sz w:val="22"/>
          <w:szCs w:val="22"/>
          <w:u w:val="single"/>
        </w:rPr>
      </w:pPr>
      <w:r>
        <w:rPr>
          <w:rFonts w:ascii="Helvetica" w:hAnsi="Helvetica" w:cs="Times"/>
          <w:b/>
          <w:bCs/>
          <w:color w:val="262626"/>
          <w:sz w:val="22"/>
          <w:szCs w:val="22"/>
          <w:u w:val="single"/>
        </w:rPr>
        <w:t>Participation in Class Discussions</w:t>
      </w:r>
    </w:p>
    <w:p w14:paraId="6330B41D" w14:textId="34C0F751" w:rsidR="002552BD" w:rsidRDefault="002552BD" w:rsidP="00520173">
      <w:pPr>
        <w:rPr>
          <w:rFonts w:ascii="Helvetica" w:hAnsi="Helvetica" w:cs="Times"/>
          <w:bCs/>
          <w:color w:val="262626"/>
          <w:sz w:val="22"/>
          <w:szCs w:val="22"/>
        </w:rPr>
      </w:pPr>
      <w:r>
        <w:rPr>
          <w:rFonts w:ascii="Helvetica" w:hAnsi="Helvetica" w:cs="Times"/>
          <w:bCs/>
          <w:color w:val="262626"/>
          <w:sz w:val="22"/>
          <w:szCs w:val="22"/>
        </w:rPr>
        <w:t xml:space="preserve">Participating in discussions is an important part of this course—it counts towards your final grade. Keep in mind the </w:t>
      </w:r>
      <w:r>
        <w:rPr>
          <w:rFonts w:ascii="Helvetica" w:hAnsi="Helvetica" w:cs="Times"/>
          <w:bCs/>
          <w:i/>
          <w:color w:val="262626"/>
          <w:sz w:val="22"/>
          <w:szCs w:val="22"/>
        </w:rPr>
        <w:t xml:space="preserve">quality </w:t>
      </w:r>
      <w:r>
        <w:rPr>
          <w:rFonts w:ascii="Helvetica" w:hAnsi="Helvetica" w:cs="Times"/>
          <w:bCs/>
          <w:color w:val="262626"/>
          <w:sz w:val="22"/>
          <w:szCs w:val="22"/>
        </w:rPr>
        <w:t xml:space="preserve">of your contributions in discussions is far more valuable than the </w:t>
      </w:r>
      <w:r>
        <w:rPr>
          <w:rFonts w:ascii="Helvetica" w:hAnsi="Helvetica" w:cs="Times"/>
          <w:bCs/>
          <w:i/>
          <w:color w:val="262626"/>
          <w:sz w:val="22"/>
          <w:szCs w:val="22"/>
        </w:rPr>
        <w:t xml:space="preserve">quantity </w:t>
      </w:r>
      <w:r>
        <w:rPr>
          <w:rFonts w:ascii="Helvetica" w:hAnsi="Helvetica" w:cs="Times"/>
          <w:bCs/>
          <w:color w:val="262626"/>
          <w:sz w:val="22"/>
          <w:szCs w:val="22"/>
        </w:rPr>
        <w:t>(or how often you speak). What constitutes quality? The contribution should be relevant and on topic; offer a different perspective; builds on previous comments given by your peers; and helps to advance the conversation.</w:t>
      </w:r>
    </w:p>
    <w:p w14:paraId="69DCBCE8" w14:textId="77777777" w:rsidR="002552BD" w:rsidRDefault="002552BD" w:rsidP="00520173">
      <w:pPr>
        <w:rPr>
          <w:rFonts w:ascii="Helvetica" w:hAnsi="Helvetica" w:cs="Times"/>
          <w:bCs/>
          <w:color w:val="262626"/>
          <w:sz w:val="22"/>
          <w:szCs w:val="22"/>
        </w:rPr>
      </w:pPr>
    </w:p>
    <w:p w14:paraId="5448125B" w14:textId="12727D9F" w:rsidR="002552BD" w:rsidRPr="002552BD" w:rsidRDefault="002552BD" w:rsidP="00520173">
      <w:pPr>
        <w:rPr>
          <w:rFonts w:ascii="Helvetica" w:hAnsi="Helvetica" w:cs="Times"/>
          <w:bCs/>
          <w:color w:val="262626"/>
          <w:sz w:val="22"/>
          <w:szCs w:val="22"/>
        </w:rPr>
      </w:pPr>
      <w:r>
        <w:rPr>
          <w:rFonts w:ascii="Helvetica" w:hAnsi="Helvetica" w:cs="Times"/>
          <w:bCs/>
          <w:color w:val="262626"/>
          <w:sz w:val="22"/>
          <w:szCs w:val="22"/>
        </w:rPr>
        <w:t xml:space="preserve">Of course this can be a daunting task if you are an introvert. </w:t>
      </w:r>
      <w:r w:rsidR="00F73869">
        <w:rPr>
          <w:rFonts w:ascii="Helvetica" w:hAnsi="Helvetica" w:cs="Times"/>
          <w:bCs/>
          <w:color w:val="262626"/>
          <w:sz w:val="22"/>
          <w:szCs w:val="22"/>
        </w:rPr>
        <w:t>In fact, I am one too. With practice however, it has become easier. If this is something you would like to work on, please let me know privately—I am happy to help.</w:t>
      </w:r>
    </w:p>
    <w:p w14:paraId="5E7A9DF1" w14:textId="77777777" w:rsidR="002552BD" w:rsidRDefault="002552BD" w:rsidP="00520173">
      <w:pPr>
        <w:rPr>
          <w:rFonts w:ascii="Helvetica" w:hAnsi="Helvetica" w:cs="Times"/>
          <w:b/>
          <w:bCs/>
          <w:color w:val="262626"/>
          <w:sz w:val="22"/>
          <w:szCs w:val="22"/>
          <w:u w:val="single"/>
        </w:rPr>
      </w:pPr>
    </w:p>
    <w:p w14:paraId="210A057D" w14:textId="77777777" w:rsidR="002552BD" w:rsidRDefault="002552BD" w:rsidP="00520173">
      <w:pPr>
        <w:rPr>
          <w:rFonts w:ascii="Helvetica" w:hAnsi="Helvetica" w:cs="Times"/>
          <w:b/>
          <w:bCs/>
          <w:color w:val="262626"/>
          <w:sz w:val="22"/>
          <w:szCs w:val="22"/>
          <w:u w:val="single"/>
        </w:rPr>
      </w:pPr>
    </w:p>
    <w:p w14:paraId="2EA48551" w14:textId="5FABF707" w:rsidR="00520173" w:rsidRPr="00720B32" w:rsidRDefault="00C57C60" w:rsidP="00520173">
      <w:pPr>
        <w:rPr>
          <w:rFonts w:ascii="Helvetica" w:hAnsi="Helvetica" w:cs="Times"/>
          <w:b/>
          <w:bCs/>
          <w:color w:val="262626"/>
          <w:sz w:val="22"/>
          <w:szCs w:val="22"/>
          <w:u w:val="single"/>
        </w:rPr>
      </w:pPr>
      <w:r w:rsidRPr="00720B32">
        <w:rPr>
          <w:rFonts w:ascii="Helvetica" w:hAnsi="Helvetica" w:cs="Times"/>
          <w:b/>
          <w:bCs/>
          <w:color w:val="262626"/>
          <w:sz w:val="22"/>
          <w:szCs w:val="22"/>
          <w:u w:val="single"/>
        </w:rPr>
        <w:t>Explicit Content</w:t>
      </w:r>
    </w:p>
    <w:p w14:paraId="789B4D5D" w14:textId="08D9D804" w:rsidR="00520173" w:rsidRPr="00C57C60" w:rsidRDefault="00C57C60" w:rsidP="00520173">
      <w:pPr>
        <w:rPr>
          <w:rFonts w:ascii="Helvetica" w:hAnsi="Helvetica" w:cs="Times"/>
          <w:color w:val="262626"/>
          <w:sz w:val="22"/>
          <w:szCs w:val="22"/>
        </w:rPr>
      </w:pPr>
      <w:r w:rsidRPr="00C57C60">
        <w:rPr>
          <w:rFonts w:ascii="Helvetica" w:hAnsi="Helvetica" w:cs="Times"/>
          <w:color w:val="262626"/>
          <w:sz w:val="22"/>
          <w:szCs w:val="22"/>
        </w:rPr>
        <w:t>Some of the</w:t>
      </w:r>
      <w:r w:rsidR="00520173" w:rsidRPr="00C57C60">
        <w:rPr>
          <w:rFonts w:ascii="Helvetica" w:hAnsi="Helvetica" w:cs="Times"/>
          <w:color w:val="262626"/>
          <w:sz w:val="22"/>
          <w:szCs w:val="22"/>
        </w:rPr>
        <w:t xml:space="preserve"> materials </w:t>
      </w:r>
      <w:r w:rsidRPr="00C57C60">
        <w:rPr>
          <w:rFonts w:ascii="Helvetica" w:hAnsi="Helvetica" w:cs="Times"/>
          <w:color w:val="262626"/>
          <w:sz w:val="22"/>
          <w:szCs w:val="22"/>
        </w:rPr>
        <w:t xml:space="preserve">for this course </w:t>
      </w:r>
      <w:r w:rsidR="00520173" w:rsidRPr="00C57C60">
        <w:rPr>
          <w:rFonts w:ascii="Helvetica" w:hAnsi="Helvetica" w:cs="Times"/>
          <w:color w:val="262626"/>
          <w:sz w:val="22"/>
          <w:szCs w:val="22"/>
        </w:rPr>
        <w:t>involve the use of explicit language, including descriptions and examples of sexual situations, violent and abusiv</w:t>
      </w:r>
      <w:r w:rsidRPr="00C57C60">
        <w:rPr>
          <w:rFonts w:ascii="Helvetica" w:hAnsi="Helvetica" w:cs="Times"/>
          <w:color w:val="262626"/>
          <w:sz w:val="22"/>
          <w:szCs w:val="22"/>
        </w:rPr>
        <w:t xml:space="preserve">e behaviors. Such content may trigger reminders of experiences you or friends </w:t>
      </w:r>
      <w:r>
        <w:rPr>
          <w:rFonts w:ascii="Helvetica" w:hAnsi="Helvetica" w:cs="Times"/>
          <w:color w:val="262626"/>
          <w:sz w:val="22"/>
          <w:szCs w:val="22"/>
        </w:rPr>
        <w:t xml:space="preserve">and </w:t>
      </w:r>
      <w:r w:rsidRPr="00C57C60">
        <w:rPr>
          <w:rFonts w:ascii="Helvetica" w:hAnsi="Helvetica" w:cs="Times"/>
          <w:color w:val="262626"/>
          <w:sz w:val="22"/>
          <w:szCs w:val="22"/>
        </w:rPr>
        <w:t>family members may have gone through.</w:t>
      </w:r>
    </w:p>
    <w:p w14:paraId="1137E108" w14:textId="77777777" w:rsidR="00520173" w:rsidRPr="00520173" w:rsidRDefault="00520173" w:rsidP="00520173">
      <w:pPr>
        <w:rPr>
          <w:rFonts w:ascii="Helvetica" w:hAnsi="Helvetica" w:cs="Times"/>
          <w:color w:val="262626"/>
          <w:sz w:val="22"/>
          <w:szCs w:val="22"/>
          <w:highlight w:val="yellow"/>
        </w:rPr>
      </w:pPr>
    </w:p>
    <w:p w14:paraId="2014E847" w14:textId="25163EBC" w:rsidR="00841317" w:rsidRPr="00841317" w:rsidRDefault="00520173" w:rsidP="00841317">
      <w:pPr>
        <w:rPr>
          <w:rFonts w:ascii="Helvetica" w:hAnsi="Helvetica"/>
          <w:sz w:val="22"/>
          <w:szCs w:val="22"/>
        </w:rPr>
      </w:pPr>
      <w:r w:rsidRPr="00720B32">
        <w:rPr>
          <w:rFonts w:ascii="Helvetica" w:hAnsi="Helvetica" w:cs="Times"/>
          <w:color w:val="262626"/>
          <w:sz w:val="22"/>
          <w:szCs w:val="22"/>
        </w:rPr>
        <w:t xml:space="preserve">If you need support and/or would like to talk to someone about questions or concerns relating to power-based personal violence, please contact </w:t>
      </w:r>
      <w:r w:rsidR="00720B32" w:rsidRPr="00720B32">
        <w:rPr>
          <w:rFonts w:ascii="Helvetica" w:hAnsi="Helvetica"/>
          <w:sz w:val="22"/>
          <w:szCs w:val="22"/>
        </w:rPr>
        <w:t>Emory University's Counseling &amp; Psychological</w:t>
      </w:r>
      <w:r w:rsidR="00720B32" w:rsidRPr="008E2C0A">
        <w:rPr>
          <w:rFonts w:ascii="Helvetica" w:hAnsi="Helvetica"/>
          <w:sz w:val="22"/>
          <w:szCs w:val="22"/>
        </w:rPr>
        <w:t xml:space="preserve"> Services (CAPS)</w:t>
      </w:r>
      <w:r w:rsidR="00720B32">
        <w:rPr>
          <w:rFonts w:ascii="Helvetica" w:hAnsi="Helvetica"/>
          <w:sz w:val="22"/>
          <w:szCs w:val="22"/>
        </w:rPr>
        <w:t xml:space="preserve"> website: </w:t>
      </w:r>
      <w:hyperlink r:id="rId10" w:history="1">
        <w:r w:rsidR="00841317" w:rsidRPr="00AE74A5">
          <w:rPr>
            <w:rStyle w:val="Hyperlink"/>
            <w:rFonts w:ascii="Helvetica" w:hAnsi="Helvetica"/>
            <w:sz w:val="22"/>
            <w:szCs w:val="22"/>
          </w:rPr>
          <w:t>http://studenthealth.emory.edu/cs/</w:t>
        </w:r>
      </w:hyperlink>
      <w:r w:rsidR="00841317">
        <w:rPr>
          <w:rFonts w:ascii="Helvetica" w:hAnsi="Helvetica"/>
          <w:sz w:val="22"/>
          <w:szCs w:val="22"/>
        </w:rPr>
        <w:t xml:space="preserve"> or call the </w:t>
      </w:r>
      <w:r w:rsidR="00841317" w:rsidRPr="00841317">
        <w:rPr>
          <w:rFonts w:ascii="Helvetica" w:hAnsi="Helvetica"/>
          <w:bCs/>
          <w:sz w:val="22"/>
          <w:szCs w:val="22"/>
        </w:rPr>
        <w:t>Emory HelpLine</w:t>
      </w:r>
      <w:r w:rsidR="00841317" w:rsidRPr="00841317">
        <w:rPr>
          <w:rFonts w:ascii="Helvetica" w:hAnsi="Helvetica"/>
          <w:sz w:val="22"/>
          <w:szCs w:val="22"/>
        </w:rPr>
        <w:t>: A confidential, peer-staffed telephone hotline (available 8:30 PM-1 AM, 7 days per week during the academic year): (404) 727-4357.</w:t>
      </w:r>
    </w:p>
    <w:p w14:paraId="78F3D9EC" w14:textId="1F2209F9" w:rsidR="00520173" w:rsidRDefault="00520173" w:rsidP="00520173">
      <w:pPr>
        <w:rPr>
          <w:rFonts w:ascii="Helvetica" w:hAnsi="Helvetica" w:cs="Times"/>
          <w:color w:val="262626"/>
          <w:sz w:val="22"/>
          <w:szCs w:val="22"/>
          <w:highlight w:val="yellow"/>
        </w:rPr>
      </w:pPr>
    </w:p>
    <w:p w14:paraId="3B8C518C" w14:textId="77777777" w:rsidR="00520173" w:rsidRDefault="00520173" w:rsidP="00520173">
      <w:pPr>
        <w:rPr>
          <w:rFonts w:ascii="Helvetica" w:hAnsi="Helvetica" w:cs="Times"/>
          <w:color w:val="262626"/>
          <w:sz w:val="22"/>
          <w:szCs w:val="22"/>
        </w:rPr>
      </w:pPr>
    </w:p>
    <w:p w14:paraId="3D27CCE9" w14:textId="24F92A27" w:rsidR="00651904" w:rsidRPr="00651904" w:rsidRDefault="00651904" w:rsidP="00651904">
      <w:pPr>
        <w:spacing w:before="120"/>
        <w:rPr>
          <w:rFonts w:ascii="Helvetica" w:hAnsi="Helvetica"/>
          <w:sz w:val="22"/>
          <w:szCs w:val="22"/>
          <w:u w:val="single"/>
        </w:rPr>
      </w:pPr>
      <w:r>
        <w:rPr>
          <w:rFonts w:ascii="Helvetica" w:hAnsi="Helvetica"/>
          <w:b/>
          <w:bCs/>
          <w:sz w:val="22"/>
          <w:szCs w:val="22"/>
          <w:u w:val="single"/>
        </w:rPr>
        <w:t>Zero-Waste-Class</w:t>
      </w:r>
    </w:p>
    <w:p w14:paraId="5BE6452E" w14:textId="35B4364B" w:rsidR="001879A9" w:rsidRDefault="003B7B08" w:rsidP="00651904">
      <w:pPr>
        <w:spacing w:before="120"/>
        <w:rPr>
          <w:rFonts w:ascii="Helvetica" w:hAnsi="Helvetica"/>
          <w:sz w:val="22"/>
          <w:szCs w:val="22"/>
        </w:rPr>
      </w:pPr>
      <w:r>
        <w:rPr>
          <w:rFonts w:ascii="Helvetica" w:hAnsi="Helvetica"/>
          <w:sz w:val="22"/>
          <w:szCs w:val="22"/>
        </w:rPr>
        <w:t xml:space="preserve">In the effort support Emory’s “getting to zero” (in regards to diverting 95% landfill waste) and my own personal commitment to sustainability, I will be reducing the amount of paper used in this course. To do this, </w:t>
      </w:r>
      <w:r w:rsidR="003806EE">
        <w:rPr>
          <w:rFonts w:ascii="Helvetica" w:hAnsi="Helvetica"/>
          <w:sz w:val="22"/>
          <w:szCs w:val="22"/>
        </w:rPr>
        <w:t>I</w:t>
      </w:r>
      <w:r w:rsidR="001879A9">
        <w:rPr>
          <w:rFonts w:ascii="Helvetica" w:hAnsi="Helvetica"/>
          <w:sz w:val="22"/>
          <w:szCs w:val="22"/>
        </w:rPr>
        <w:t>:</w:t>
      </w:r>
    </w:p>
    <w:p w14:paraId="4B669D38" w14:textId="7CB49812" w:rsidR="001879A9" w:rsidRDefault="001879A9" w:rsidP="001879A9">
      <w:pPr>
        <w:pStyle w:val="ListParagraph"/>
        <w:numPr>
          <w:ilvl w:val="0"/>
          <w:numId w:val="25"/>
        </w:numPr>
        <w:spacing w:before="120"/>
        <w:rPr>
          <w:rFonts w:ascii="Helvetica" w:hAnsi="Helvetica"/>
          <w:sz w:val="22"/>
          <w:szCs w:val="22"/>
        </w:rPr>
      </w:pPr>
      <w:r>
        <w:rPr>
          <w:rFonts w:ascii="Helvetica" w:hAnsi="Helvetica"/>
          <w:sz w:val="22"/>
          <w:szCs w:val="22"/>
        </w:rPr>
        <w:t>request</w:t>
      </w:r>
      <w:r w:rsidR="003B7B08" w:rsidRPr="001879A9">
        <w:rPr>
          <w:rFonts w:ascii="Helvetica" w:hAnsi="Helvetica"/>
          <w:sz w:val="22"/>
          <w:szCs w:val="22"/>
        </w:rPr>
        <w:t xml:space="preserve"> that all written assignments be submitted online through Canvas</w:t>
      </w:r>
    </w:p>
    <w:p w14:paraId="6406E1EC" w14:textId="77777777" w:rsidR="001C468E" w:rsidRDefault="001C468E" w:rsidP="001879A9">
      <w:pPr>
        <w:pStyle w:val="ListParagraph"/>
        <w:numPr>
          <w:ilvl w:val="0"/>
          <w:numId w:val="25"/>
        </w:numPr>
        <w:spacing w:before="120"/>
        <w:rPr>
          <w:rFonts w:ascii="Helvetica" w:hAnsi="Helvetica"/>
          <w:sz w:val="22"/>
          <w:szCs w:val="22"/>
        </w:rPr>
      </w:pPr>
      <w:r>
        <w:rPr>
          <w:rFonts w:ascii="Helvetica" w:hAnsi="Helvetica"/>
          <w:sz w:val="22"/>
          <w:szCs w:val="22"/>
        </w:rPr>
        <w:t xml:space="preserve">assignments will likewise be graded electronically </w:t>
      </w:r>
    </w:p>
    <w:p w14:paraId="3AECD22C" w14:textId="77161324" w:rsidR="00651904" w:rsidRDefault="001879A9" w:rsidP="001879A9">
      <w:pPr>
        <w:pStyle w:val="ListParagraph"/>
        <w:numPr>
          <w:ilvl w:val="0"/>
          <w:numId w:val="25"/>
        </w:numPr>
        <w:spacing w:before="120"/>
        <w:rPr>
          <w:rFonts w:ascii="Helvetica" w:hAnsi="Helvetica"/>
          <w:sz w:val="22"/>
          <w:szCs w:val="22"/>
        </w:rPr>
      </w:pPr>
      <w:r>
        <w:rPr>
          <w:rFonts w:ascii="Helvetica" w:hAnsi="Helvetica"/>
          <w:sz w:val="22"/>
          <w:szCs w:val="22"/>
        </w:rPr>
        <w:t>will post</w:t>
      </w:r>
      <w:r w:rsidR="003B7B08" w:rsidRPr="001879A9">
        <w:rPr>
          <w:rFonts w:ascii="Helvetica" w:hAnsi="Helvetica"/>
          <w:sz w:val="22"/>
          <w:szCs w:val="22"/>
        </w:rPr>
        <w:t xml:space="preserve"> links and pdfs of course documents </w:t>
      </w:r>
      <w:r w:rsidRPr="001879A9">
        <w:rPr>
          <w:rFonts w:ascii="Helvetica" w:hAnsi="Helvetica"/>
          <w:sz w:val="22"/>
          <w:szCs w:val="22"/>
        </w:rPr>
        <w:t>and readings on th</w:t>
      </w:r>
      <w:r>
        <w:rPr>
          <w:rFonts w:ascii="Helvetica" w:hAnsi="Helvetica"/>
          <w:sz w:val="22"/>
          <w:szCs w:val="22"/>
        </w:rPr>
        <w:t>e course site (If you require</w:t>
      </w:r>
      <w:r w:rsidRPr="001879A9">
        <w:rPr>
          <w:rFonts w:ascii="Helvetica" w:hAnsi="Helvetica"/>
          <w:sz w:val="22"/>
          <w:szCs w:val="22"/>
        </w:rPr>
        <w:t xml:space="preserve"> paper copies due to ADA reasons, please see</w:t>
      </w:r>
      <w:r>
        <w:rPr>
          <w:rFonts w:ascii="Helvetica" w:hAnsi="Helvetica"/>
          <w:sz w:val="22"/>
          <w:szCs w:val="22"/>
        </w:rPr>
        <w:t xml:space="preserve"> me</w:t>
      </w:r>
      <w:r w:rsidRPr="001879A9">
        <w:rPr>
          <w:rFonts w:ascii="Helvetica" w:hAnsi="Helvetica"/>
          <w:sz w:val="22"/>
          <w:szCs w:val="22"/>
        </w:rPr>
        <w:t>.</w:t>
      </w:r>
      <w:r>
        <w:rPr>
          <w:rFonts w:ascii="Helvetica" w:hAnsi="Helvetica"/>
          <w:sz w:val="22"/>
          <w:szCs w:val="22"/>
        </w:rPr>
        <w:t>)</w:t>
      </w:r>
    </w:p>
    <w:p w14:paraId="47171CD0" w14:textId="0B7C6CF2" w:rsidR="001879A9" w:rsidRDefault="001C468E" w:rsidP="001879A9">
      <w:pPr>
        <w:pStyle w:val="ListParagraph"/>
        <w:numPr>
          <w:ilvl w:val="0"/>
          <w:numId w:val="25"/>
        </w:numPr>
        <w:spacing w:before="120"/>
        <w:rPr>
          <w:rFonts w:ascii="Helvetica" w:hAnsi="Helvetica"/>
          <w:sz w:val="22"/>
          <w:szCs w:val="22"/>
        </w:rPr>
      </w:pPr>
      <w:r>
        <w:rPr>
          <w:rFonts w:ascii="Helvetica" w:hAnsi="Helvetica"/>
          <w:sz w:val="22"/>
          <w:szCs w:val="22"/>
        </w:rPr>
        <w:t>support note-taking</w:t>
      </w:r>
      <w:r w:rsidR="001879A9" w:rsidRPr="001879A9">
        <w:rPr>
          <w:rFonts w:ascii="Helvetica" w:hAnsi="Helvetica"/>
          <w:sz w:val="22"/>
          <w:szCs w:val="22"/>
        </w:rPr>
        <w:t xml:space="preserve"> on compute</w:t>
      </w:r>
      <w:r>
        <w:rPr>
          <w:rFonts w:ascii="Helvetica" w:hAnsi="Helvetica"/>
          <w:sz w:val="22"/>
          <w:szCs w:val="22"/>
        </w:rPr>
        <w:t>rs and other electronic devices, however recording class sessions either through audio or video is prohibited</w:t>
      </w:r>
    </w:p>
    <w:p w14:paraId="3F6C320B" w14:textId="34C89754" w:rsidR="001C468E" w:rsidRDefault="001C468E" w:rsidP="001879A9">
      <w:pPr>
        <w:pStyle w:val="ListParagraph"/>
        <w:numPr>
          <w:ilvl w:val="0"/>
          <w:numId w:val="25"/>
        </w:numPr>
        <w:spacing w:before="120"/>
        <w:rPr>
          <w:rFonts w:ascii="Helvetica" w:hAnsi="Helvetica"/>
          <w:sz w:val="22"/>
          <w:szCs w:val="22"/>
        </w:rPr>
      </w:pPr>
      <w:r>
        <w:rPr>
          <w:rFonts w:ascii="Helvetica" w:hAnsi="Helvetica"/>
          <w:sz w:val="22"/>
          <w:szCs w:val="22"/>
        </w:rPr>
        <w:t>welcome your thoughts and suggestions on how to make this course more sustainable</w:t>
      </w:r>
    </w:p>
    <w:p w14:paraId="58457E47" w14:textId="77777777" w:rsidR="003806EE" w:rsidRPr="003806EE" w:rsidRDefault="003806EE" w:rsidP="003806EE">
      <w:pPr>
        <w:spacing w:before="120"/>
        <w:rPr>
          <w:rFonts w:ascii="Helvetica" w:hAnsi="Helvetica"/>
          <w:sz w:val="4"/>
          <w:szCs w:val="4"/>
        </w:rPr>
      </w:pPr>
    </w:p>
    <w:p w14:paraId="4DC3ABC5" w14:textId="6F5984B8" w:rsidR="003465EF" w:rsidRPr="003806EE" w:rsidRDefault="003806EE" w:rsidP="003806EE">
      <w:pPr>
        <w:spacing w:before="120"/>
        <w:rPr>
          <w:rFonts w:ascii="Helvetica" w:hAnsi="Helvetica"/>
          <w:sz w:val="22"/>
          <w:szCs w:val="22"/>
        </w:rPr>
      </w:pPr>
      <w:r>
        <w:rPr>
          <w:rFonts w:ascii="Helvetica" w:hAnsi="Helvetica"/>
          <w:sz w:val="22"/>
          <w:szCs w:val="22"/>
        </w:rPr>
        <w:t xml:space="preserve">To learn more about the Emory Waste Policy, visit </w:t>
      </w:r>
      <w:r w:rsidRPr="003806EE">
        <w:rPr>
          <w:rFonts w:ascii="Helvetica" w:hAnsi="Helvetica"/>
          <w:sz w:val="22"/>
          <w:szCs w:val="22"/>
        </w:rPr>
        <w:t>http://sustainability.emory.edu/programs/zero-landfill-waste/</w:t>
      </w:r>
      <w:r>
        <w:rPr>
          <w:rFonts w:ascii="Helvetica" w:hAnsi="Helvetica"/>
          <w:sz w:val="22"/>
          <w:szCs w:val="22"/>
        </w:rPr>
        <w:t>.</w:t>
      </w:r>
      <w:r w:rsidR="003465EF">
        <w:rPr>
          <w:rFonts w:ascii="Helvetica" w:hAnsi="Helvetica"/>
          <w:b/>
          <w:sz w:val="22"/>
          <w:szCs w:val="22"/>
          <w:u w:val="single"/>
        </w:rPr>
        <w:br w:type="page"/>
      </w:r>
    </w:p>
    <w:p w14:paraId="29FF4973" w14:textId="26EC2E94" w:rsidR="00011230" w:rsidRPr="00003214" w:rsidRDefault="00011230" w:rsidP="00011230">
      <w:pPr>
        <w:rPr>
          <w:rFonts w:ascii="Helvetica" w:hAnsi="Helvetica"/>
          <w:b/>
          <w:bCs/>
          <w:sz w:val="22"/>
          <w:szCs w:val="22"/>
          <w:highlight w:val="yellow"/>
        </w:rPr>
      </w:pPr>
      <w:r>
        <w:rPr>
          <w:rFonts w:ascii="Helvetica" w:hAnsi="Helvetica"/>
          <w:b/>
          <w:sz w:val="22"/>
          <w:szCs w:val="22"/>
          <w:u w:val="single"/>
        </w:rPr>
        <w:lastRenderedPageBreak/>
        <w:t>Academic I</w:t>
      </w:r>
      <w:r w:rsidRPr="00003214">
        <w:rPr>
          <w:rFonts w:ascii="Helvetica" w:hAnsi="Helvetica"/>
          <w:b/>
          <w:sz w:val="22"/>
          <w:szCs w:val="22"/>
          <w:u w:val="single"/>
        </w:rPr>
        <w:t>ntegrity</w:t>
      </w:r>
      <w:r>
        <w:rPr>
          <w:rFonts w:ascii="Helvetica" w:hAnsi="Helvetica"/>
          <w:b/>
          <w:sz w:val="22"/>
          <w:szCs w:val="22"/>
        </w:rPr>
        <w:t xml:space="preserve">: </w:t>
      </w:r>
    </w:p>
    <w:p w14:paraId="41B176F3" w14:textId="77777777" w:rsidR="00011230" w:rsidRPr="00003214" w:rsidRDefault="00011230" w:rsidP="00011230">
      <w:pPr>
        <w:rPr>
          <w:rFonts w:ascii="Helvetica" w:hAnsi="Helvetica"/>
          <w:sz w:val="22"/>
          <w:szCs w:val="22"/>
        </w:rPr>
      </w:pPr>
      <w:r w:rsidRPr="00003214">
        <w:rPr>
          <w:rFonts w:ascii="Helvetica" w:hAnsi="Helvetica"/>
          <w:sz w:val="22"/>
          <w:szCs w:val="22"/>
        </w:rPr>
        <w:t>All students are expected to act with civility, personal integrity, respect other students’ dignity, rights and property; and help create and maintain an environment in which all can succeed through the fruits of their own efforts. An environment of academic integrity is requisite to respect for self and others and a civil community.</w:t>
      </w:r>
    </w:p>
    <w:p w14:paraId="502D2EA1" w14:textId="77777777" w:rsidR="00011230" w:rsidRPr="008912A9" w:rsidRDefault="00011230" w:rsidP="00011230">
      <w:pPr>
        <w:rPr>
          <w:rFonts w:ascii="Helvetica" w:hAnsi="Helvetica"/>
          <w:sz w:val="12"/>
          <w:szCs w:val="12"/>
        </w:rPr>
      </w:pPr>
    </w:p>
    <w:p w14:paraId="7062B4F8" w14:textId="77777777" w:rsidR="00011230" w:rsidRPr="00003214" w:rsidRDefault="00011230" w:rsidP="00011230">
      <w:pPr>
        <w:rPr>
          <w:rFonts w:ascii="Helvetica" w:hAnsi="Helvetica"/>
          <w:sz w:val="22"/>
          <w:szCs w:val="22"/>
        </w:rPr>
      </w:pPr>
      <w:r w:rsidRPr="00003214">
        <w:rPr>
          <w:rFonts w:ascii="Helvetica" w:hAnsi="Helvetica"/>
          <w:sz w:val="22"/>
          <w:szCs w:val="22"/>
        </w:rPr>
        <w:t>Academic integrity includes a commitment to not engage in or tolerate acts of falsification, misrepresentation or deception.  Such acts of dishonesty include cheating or copying, plagiarizing, submitting another persons’ work as one’s own, using Internet sources without citation, tampering with the work of another student, facilitating other students’ acts of academic dishonesty, etc.</w:t>
      </w:r>
    </w:p>
    <w:p w14:paraId="15C5902C" w14:textId="77777777" w:rsidR="00011230" w:rsidRPr="008912A9" w:rsidRDefault="00011230" w:rsidP="00011230">
      <w:pPr>
        <w:rPr>
          <w:rFonts w:ascii="Helvetica" w:hAnsi="Helvetica"/>
          <w:sz w:val="12"/>
          <w:szCs w:val="12"/>
        </w:rPr>
      </w:pPr>
    </w:p>
    <w:p w14:paraId="5738A80C" w14:textId="77777777" w:rsidR="00011230" w:rsidRPr="00003214" w:rsidRDefault="00011230" w:rsidP="00011230">
      <w:pPr>
        <w:rPr>
          <w:rFonts w:ascii="Helvetica" w:hAnsi="Helvetica"/>
          <w:sz w:val="22"/>
          <w:szCs w:val="22"/>
        </w:rPr>
      </w:pPr>
      <w:r>
        <w:rPr>
          <w:rFonts w:ascii="Helvetica" w:hAnsi="Helvetica"/>
          <w:sz w:val="22"/>
          <w:szCs w:val="22"/>
        </w:rPr>
        <w:t>Sanctions for</w:t>
      </w:r>
      <w:r w:rsidRPr="00003214">
        <w:rPr>
          <w:rFonts w:ascii="Helvetica" w:hAnsi="Helvetica"/>
          <w:sz w:val="22"/>
          <w:szCs w:val="22"/>
        </w:rPr>
        <w:t xml:space="preserve"> academic </w:t>
      </w:r>
      <w:r>
        <w:rPr>
          <w:rFonts w:ascii="Helvetica" w:hAnsi="Helvetica"/>
          <w:sz w:val="22"/>
          <w:szCs w:val="22"/>
        </w:rPr>
        <w:t>dishonesty</w:t>
      </w:r>
      <w:r w:rsidRPr="00003214">
        <w:rPr>
          <w:rFonts w:ascii="Helvetica" w:hAnsi="Helvetica"/>
          <w:sz w:val="22"/>
          <w:szCs w:val="22"/>
        </w:rPr>
        <w:t xml:space="preserve"> may range, depending on the severity of the offense from an “F” grade on an assignment or test to an “F” in the course.  Severe cases and/or repeat offenses of may also result in more severe disciplinary </w:t>
      </w:r>
      <w:r>
        <w:rPr>
          <w:rFonts w:ascii="Helvetica" w:hAnsi="Helvetica"/>
          <w:sz w:val="22"/>
          <w:szCs w:val="22"/>
        </w:rPr>
        <w:t>action</w:t>
      </w:r>
      <w:r w:rsidRPr="00003214">
        <w:rPr>
          <w:rFonts w:ascii="Helvetica" w:hAnsi="Helvetica"/>
          <w:sz w:val="22"/>
          <w:szCs w:val="22"/>
        </w:rPr>
        <w:t>s up to and including suspension or expulsion.</w:t>
      </w:r>
      <w:r>
        <w:rPr>
          <w:rFonts w:ascii="Helvetica" w:hAnsi="Helvetica"/>
          <w:sz w:val="22"/>
          <w:szCs w:val="22"/>
        </w:rPr>
        <w:t xml:space="preserve"> </w:t>
      </w:r>
      <w:r w:rsidRPr="00A80628">
        <w:rPr>
          <w:rFonts w:ascii="Helvetica" w:hAnsi="Helvetica"/>
          <w:sz w:val="18"/>
          <w:szCs w:val="18"/>
        </w:rPr>
        <w:t>(1)</w:t>
      </w:r>
    </w:p>
    <w:p w14:paraId="3393B9D0" w14:textId="77777777" w:rsidR="00011230" w:rsidRDefault="00011230" w:rsidP="00011230">
      <w:pPr>
        <w:rPr>
          <w:rFonts w:ascii="Helvetica" w:hAnsi="Helvetica"/>
          <w:bCs/>
          <w:sz w:val="22"/>
          <w:szCs w:val="22"/>
          <w:highlight w:val="yellow"/>
        </w:rPr>
      </w:pPr>
    </w:p>
    <w:p w14:paraId="181316F9" w14:textId="77777777" w:rsidR="00011230" w:rsidRDefault="00011230" w:rsidP="00011230">
      <w:pPr>
        <w:rPr>
          <w:rFonts w:ascii="Helvetica" w:hAnsi="Helvetica"/>
          <w:b/>
          <w:bCs/>
          <w:sz w:val="22"/>
          <w:szCs w:val="22"/>
        </w:rPr>
      </w:pPr>
      <w:r w:rsidRPr="009E6BE4">
        <w:rPr>
          <w:rFonts w:ascii="Helvetica" w:hAnsi="Helvetica"/>
          <w:b/>
          <w:bCs/>
          <w:sz w:val="22"/>
          <w:szCs w:val="22"/>
          <w:u w:val="single"/>
        </w:rPr>
        <w:t>Diversity Statement</w:t>
      </w:r>
      <w:r w:rsidRPr="009E6BE4">
        <w:rPr>
          <w:rFonts w:ascii="Helvetica" w:hAnsi="Helvetica"/>
          <w:b/>
          <w:bCs/>
          <w:sz w:val="22"/>
          <w:szCs w:val="22"/>
        </w:rPr>
        <w:t>:</w:t>
      </w:r>
    </w:p>
    <w:p w14:paraId="2F650A07" w14:textId="77777777" w:rsidR="00011230" w:rsidRPr="0086183C" w:rsidRDefault="00011230" w:rsidP="00011230">
      <w:pPr>
        <w:rPr>
          <w:rFonts w:ascii="Times" w:hAnsi="Times"/>
          <w:sz w:val="22"/>
          <w:szCs w:val="22"/>
        </w:rPr>
      </w:pPr>
      <w:r w:rsidRPr="0086183C">
        <w:rPr>
          <w:rFonts w:ascii="Helvetica" w:hAnsi="Helvetica"/>
          <w:iCs/>
          <w:color w:val="333333"/>
          <w:sz w:val="22"/>
          <w:szCs w:val="22"/>
          <w:shd w:val="clear" w:color="auto" w:fill="FFFFFF"/>
        </w:rPr>
        <w:t>Every student in this class will be honored and respected as an individual wit</w:t>
      </w:r>
      <w:r>
        <w:rPr>
          <w:rFonts w:ascii="Helvetica" w:hAnsi="Helvetica"/>
          <w:iCs/>
          <w:color w:val="333333"/>
          <w:sz w:val="22"/>
          <w:szCs w:val="22"/>
          <w:shd w:val="clear" w:color="auto" w:fill="FFFFFF"/>
        </w:rPr>
        <w:t>h distinct experiences</w:t>
      </w:r>
      <w:r w:rsidRPr="0086183C">
        <w:rPr>
          <w:rFonts w:ascii="Helvetica" w:hAnsi="Helvetica"/>
          <w:iCs/>
          <w:color w:val="333333"/>
          <w:sz w:val="22"/>
          <w:szCs w:val="22"/>
          <w:shd w:val="clear" w:color="auto" w:fill="FFFFFF"/>
        </w:rPr>
        <w:t xml:space="preserve"> and backgrounds. Students will be treated fairly regardless of </w:t>
      </w:r>
      <w:r>
        <w:rPr>
          <w:rFonts w:ascii="Helvetica" w:hAnsi="Helvetica"/>
          <w:iCs/>
          <w:color w:val="333333"/>
          <w:sz w:val="22"/>
          <w:szCs w:val="22"/>
          <w:shd w:val="clear" w:color="auto" w:fill="FFFFFF"/>
        </w:rPr>
        <w:t xml:space="preserve">ethnicity, </w:t>
      </w:r>
      <w:r w:rsidRPr="0086183C">
        <w:rPr>
          <w:rFonts w:ascii="Helvetica" w:hAnsi="Helvetica"/>
          <w:iCs/>
          <w:color w:val="333333"/>
          <w:sz w:val="22"/>
          <w:szCs w:val="22"/>
          <w:shd w:val="clear" w:color="auto" w:fill="FFFFFF"/>
        </w:rPr>
        <w:t xml:space="preserve">race, religion, sexual orientation, gender identification, disability, socio-economic status, </w:t>
      </w:r>
      <w:r>
        <w:rPr>
          <w:rFonts w:ascii="Helvetica" w:hAnsi="Helvetica"/>
          <w:iCs/>
          <w:color w:val="333333"/>
          <w:sz w:val="22"/>
          <w:szCs w:val="22"/>
          <w:shd w:val="clear" w:color="auto" w:fill="FFFFFF"/>
        </w:rPr>
        <w:t xml:space="preserve">age, </w:t>
      </w:r>
      <w:r w:rsidRPr="0086183C">
        <w:rPr>
          <w:rFonts w:ascii="Helvetica" w:hAnsi="Helvetica"/>
          <w:iCs/>
          <w:color w:val="333333"/>
          <w:sz w:val="22"/>
          <w:szCs w:val="22"/>
          <w:shd w:val="clear" w:color="auto" w:fill="FFFFFF"/>
        </w:rPr>
        <w:t xml:space="preserve">or national identity. Issues of diversity </w:t>
      </w:r>
      <w:r>
        <w:rPr>
          <w:rFonts w:ascii="Helvetica" w:hAnsi="Helvetica"/>
          <w:iCs/>
          <w:color w:val="333333"/>
          <w:sz w:val="22"/>
          <w:szCs w:val="22"/>
          <w:shd w:val="clear" w:color="auto" w:fill="FFFFFF"/>
        </w:rPr>
        <w:t xml:space="preserve">will </w:t>
      </w:r>
      <w:r w:rsidRPr="0086183C">
        <w:rPr>
          <w:rFonts w:ascii="Helvetica" w:hAnsi="Helvetica"/>
          <w:iCs/>
          <w:color w:val="333333"/>
          <w:sz w:val="22"/>
          <w:szCs w:val="22"/>
          <w:shd w:val="clear" w:color="auto" w:fill="FFFFFF"/>
        </w:rPr>
        <w:t xml:space="preserve">be a part of class discussion, assigned material, and projects. </w:t>
      </w:r>
      <w:r w:rsidRPr="0086183C">
        <w:rPr>
          <w:rFonts w:ascii="Helvetica" w:hAnsi="Helvetica" w:cs="Times"/>
          <w:color w:val="262626"/>
          <w:sz w:val="22"/>
          <w:szCs w:val="22"/>
        </w:rPr>
        <w:t>The diversity that students bring to this class is a strength, benefit</w:t>
      </w:r>
      <w:r w:rsidRPr="0086183C">
        <w:rPr>
          <w:rFonts w:ascii="Helvetica" w:hAnsi="Helvetica"/>
          <w:iCs/>
          <w:color w:val="333333"/>
          <w:sz w:val="22"/>
          <w:szCs w:val="22"/>
          <w:shd w:val="clear" w:color="auto" w:fill="FFFFFF"/>
        </w:rPr>
        <w:t xml:space="preserve"> and </w:t>
      </w:r>
      <w:r w:rsidRPr="0086183C">
        <w:rPr>
          <w:rFonts w:ascii="Helvetica" w:hAnsi="Helvetica" w:cs="Times"/>
          <w:color w:val="262626"/>
          <w:sz w:val="22"/>
          <w:szCs w:val="22"/>
        </w:rPr>
        <w:t xml:space="preserve">viewed as a resource for the class as a whole. </w:t>
      </w:r>
      <w:r w:rsidRPr="0086183C">
        <w:rPr>
          <w:rFonts w:ascii="Helvetica" w:hAnsi="Helvetica"/>
          <w:iCs/>
          <w:color w:val="333333"/>
          <w:sz w:val="22"/>
          <w:szCs w:val="22"/>
          <w:shd w:val="clear" w:color="auto" w:fill="FFFFFF"/>
        </w:rPr>
        <w:t>The instructor will make every effort to ensure that an inclusive environment exists for all students. If you have any concerns or suggestions for improving the classroom climate, please do not hesitate to speak with the course instructor</w:t>
      </w:r>
      <w:r>
        <w:rPr>
          <w:rFonts w:ascii="Helvetica" w:hAnsi="Helvetica"/>
          <w:iCs/>
          <w:color w:val="333333"/>
          <w:sz w:val="22"/>
          <w:szCs w:val="22"/>
          <w:shd w:val="clear" w:color="auto" w:fill="FFFFFF"/>
        </w:rPr>
        <w:t>.</w:t>
      </w:r>
      <w:r w:rsidRPr="0086183C">
        <w:rPr>
          <w:rFonts w:ascii="Helvetica" w:hAnsi="Helvetica" w:cs="Times"/>
          <w:color w:val="262626"/>
          <w:sz w:val="22"/>
          <w:szCs w:val="22"/>
        </w:rPr>
        <w:t xml:space="preserve"> </w:t>
      </w:r>
      <w:r w:rsidRPr="00A80628">
        <w:rPr>
          <w:rFonts w:ascii="Helvetica" w:hAnsi="Helvetica" w:cs="Times"/>
          <w:color w:val="262626"/>
          <w:sz w:val="18"/>
          <w:szCs w:val="18"/>
        </w:rPr>
        <w:t>(2)</w:t>
      </w:r>
    </w:p>
    <w:p w14:paraId="523E7187" w14:textId="77777777" w:rsidR="00011230" w:rsidRDefault="00011230" w:rsidP="00011230">
      <w:pPr>
        <w:rPr>
          <w:rFonts w:ascii="Helvetica" w:hAnsi="Helvetica"/>
          <w:bCs/>
          <w:sz w:val="22"/>
          <w:szCs w:val="22"/>
          <w:highlight w:val="yellow"/>
        </w:rPr>
      </w:pPr>
    </w:p>
    <w:p w14:paraId="5CD7D32A" w14:textId="77777777" w:rsidR="00011230" w:rsidRDefault="00011230" w:rsidP="00011230">
      <w:pPr>
        <w:pStyle w:val="NormalWeb"/>
        <w:shd w:val="clear" w:color="auto" w:fill="FCFCFC"/>
        <w:spacing w:before="0" w:beforeAutospacing="0" w:after="0" w:afterAutospacing="0"/>
        <w:rPr>
          <w:rFonts w:ascii="Helvetica" w:hAnsi="Helvetica"/>
          <w:bCs/>
          <w:sz w:val="22"/>
          <w:szCs w:val="22"/>
        </w:rPr>
      </w:pPr>
      <w:r w:rsidRPr="00484ADA">
        <w:rPr>
          <w:rFonts w:ascii="Helvetica" w:hAnsi="Helvetica"/>
          <w:b/>
          <w:bCs/>
          <w:sz w:val="22"/>
          <w:szCs w:val="22"/>
          <w:u w:val="single"/>
        </w:rPr>
        <w:t>Americans with Disabilities Act</w:t>
      </w:r>
      <w:r w:rsidRPr="00003214">
        <w:rPr>
          <w:rFonts w:ascii="Helvetica" w:hAnsi="Helvetica"/>
          <w:b/>
          <w:bCs/>
          <w:sz w:val="22"/>
          <w:szCs w:val="22"/>
        </w:rPr>
        <w:t>:</w:t>
      </w:r>
      <w:r w:rsidRPr="00484ADA">
        <w:rPr>
          <w:rFonts w:ascii="Helvetica" w:hAnsi="Helvetica"/>
          <w:bCs/>
          <w:sz w:val="22"/>
          <w:szCs w:val="22"/>
        </w:rPr>
        <w:t xml:space="preserve"> </w:t>
      </w:r>
    </w:p>
    <w:p w14:paraId="5ECCE7AB" w14:textId="77777777" w:rsidR="00011230" w:rsidRDefault="00011230" w:rsidP="00011230">
      <w:pPr>
        <w:pStyle w:val="NormalWeb"/>
        <w:shd w:val="clear" w:color="auto" w:fill="FCFCFC"/>
        <w:spacing w:before="0" w:beforeAutospacing="0" w:after="0" w:afterAutospacing="0"/>
        <w:rPr>
          <w:rFonts w:ascii="Helvetica" w:hAnsi="Helvetica"/>
          <w:sz w:val="22"/>
          <w:szCs w:val="22"/>
        </w:rPr>
      </w:pPr>
      <w:r w:rsidRPr="00484ADA">
        <w:rPr>
          <w:rStyle w:val="Emphasis"/>
          <w:rFonts w:ascii="Helvetica" w:hAnsi="Helvetica"/>
          <w:i w:val="0"/>
          <w:sz w:val="22"/>
          <w:szCs w:val="22"/>
        </w:rPr>
        <w:t>Emory University makes reasonable accommodations for persons with disabilities. Students should provide documentation to the Office of Acc</w:t>
      </w:r>
      <w:r>
        <w:rPr>
          <w:rStyle w:val="Emphasis"/>
          <w:rFonts w:ascii="Helvetica" w:hAnsi="Helvetica"/>
          <w:i w:val="0"/>
          <w:sz w:val="22"/>
          <w:szCs w:val="22"/>
        </w:rPr>
        <w:t>essibility Services (OAS) in the</w:t>
      </w:r>
      <w:r w:rsidRPr="00484ADA">
        <w:rPr>
          <w:rStyle w:val="Emphasis"/>
          <w:rFonts w:ascii="Helvetica" w:hAnsi="Helvetica"/>
          <w:i w:val="0"/>
          <w:sz w:val="22"/>
          <w:szCs w:val="22"/>
        </w:rPr>
        <w:t xml:space="preserve"> Administration Building of their disabi</w:t>
      </w:r>
      <w:r>
        <w:rPr>
          <w:rStyle w:val="Emphasis"/>
          <w:rFonts w:ascii="Helvetica" w:hAnsi="Helvetica"/>
          <w:i w:val="0"/>
          <w:sz w:val="22"/>
          <w:szCs w:val="22"/>
        </w:rPr>
        <w:t xml:space="preserve">lity related needs. </w:t>
      </w:r>
    </w:p>
    <w:p w14:paraId="75E07D29" w14:textId="77777777" w:rsidR="00011230" w:rsidRPr="008912A9" w:rsidRDefault="00011230" w:rsidP="00011230">
      <w:pPr>
        <w:pStyle w:val="NormalWeb"/>
        <w:shd w:val="clear" w:color="auto" w:fill="FCFCFC"/>
        <w:spacing w:before="0" w:beforeAutospacing="0" w:after="0" w:afterAutospacing="0"/>
        <w:rPr>
          <w:rStyle w:val="Emphasis"/>
          <w:rFonts w:ascii="Helvetica" w:hAnsi="Helvetica"/>
          <w:i w:val="0"/>
          <w:sz w:val="12"/>
          <w:szCs w:val="12"/>
        </w:rPr>
      </w:pPr>
    </w:p>
    <w:p w14:paraId="402E7944" w14:textId="77777777" w:rsidR="00011230" w:rsidRDefault="00011230" w:rsidP="00011230">
      <w:pPr>
        <w:pStyle w:val="NormalWeb"/>
        <w:shd w:val="clear" w:color="auto" w:fill="FCFCFC"/>
        <w:spacing w:before="0" w:beforeAutospacing="0" w:after="0" w:afterAutospacing="0"/>
        <w:rPr>
          <w:rStyle w:val="Emphasis"/>
          <w:rFonts w:ascii="Helvetica" w:hAnsi="Helvetica"/>
          <w:i w:val="0"/>
          <w:sz w:val="22"/>
          <w:szCs w:val="22"/>
        </w:rPr>
      </w:pPr>
      <w:r w:rsidRPr="00484ADA">
        <w:rPr>
          <w:rStyle w:val="Emphasis"/>
          <w:rFonts w:ascii="Helvetica" w:hAnsi="Helvetica"/>
          <w:i w:val="0"/>
          <w:sz w:val="22"/>
          <w:szCs w:val="22"/>
        </w:rPr>
        <w:t>Any student eligible for academic accommodations based on a disability should bring the formal accommodation communication (letter or email) to the attention of the instructor. Note that accommodations are NOT granted retroactively. Please arrange a meeting with your instructor at the start of the semester or as soon as the accommodation plan has been finalized.</w:t>
      </w:r>
    </w:p>
    <w:p w14:paraId="51EF0AC8" w14:textId="77777777" w:rsidR="00011230" w:rsidRPr="008912A9" w:rsidRDefault="00011230" w:rsidP="00011230">
      <w:pPr>
        <w:pStyle w:val="NormalWeb"/>
        <w:shd w:val="clear" w:color="auto" w:fill="FCFCFC"/>
        <w:spacing w:before="0" w:beforeAutospacing="0" w:after="0" w:afterAutospacing="0"/>
        <w:rPr>
          <w:rStyle w:val="Emphasis"/>
          <w:rFonts w:ascii="Helvetica" w:hAnsi="Helvetica"/>
          <w:i w:val="0"/>
          <w:sz w:val="12"/>
          <w:szCs w:val="12"/>
        </w:rPr>
      </w:pPr>
    </w:p>
    <w:p w14:paraId="5A7D75C5" w14:textId="77777777" w:rsidR="00011230" w:rsidRDefault="00011230" w:rsidP="00011230">
      <w:pPr>
        <w:pStyle w:val="NormalWeb"/>
        <w:shd w:val="clear" w:color="auto" w:fill="FCFCFC"/>
        <w:spacing w:before="0" w:beforeAutospacing="0" w:after="0" w:afterAutospacing="0"/>
        <w:rPr>
          <w:rFonts w:ascii="Helvetica" w:hAnsi="Helvetica"/>
          <w:sz w:val="22"/>
          <w:szCs w:val="22"/>
        </w:rPr>
      </w:pPr>
      <w:r w:rsidRPr="007455DD">
        <w:rPr>
          <w:rFonts w:ascii="Helvetica" w:hAnsi="Helvetica"/>
          <w:sz w:val="22"/>
          <w:szCs w:val="22"/>
        </w:rPr>
        <w:t>See </w:t>
      </w:r>
      <w:r w:rsidRPr="008E2C0A">
        <w:rPr>
          <w:rFonts w:ascii="Helvetica" w:hAnsi="Helvetica"/>
          <w:sz w:val="22"/>
          <w:szCs w:val="22"/>
        </w:rPr>
        <w:t>http://equityandinclusion.emory.edu/access/students/index.html</w:t>
      </w:r>
      <w:r>
        <w:rPr>
          <w:rFonts w:ascii="Helvetica" w:hAnsi="Helvetica"/>
          <w:sz w:val="22"/>
          <w:szCs w:val="22"/>
        </w:rPr>
        <w:t xml:space="preserve"> </w:t>
      </w:r>
      <w:r w:rsidRPr="007455DD">
        <w:rPr>
          <w:rFonts w:ascii="Helvetica" w:hAnsi="Helvetica"/>
          <w:sz w:val="22"/>
          <w:szCs w:val="22"/>
        </w:rPr>
        <w:t xml:space="preserve">for documentation guidelines. </w:t>
      </w:r>
    </w:p>
    <w:p w14:paraId="1A1BDB9D" w14:textId="77777777" w:rsidR="00011230" w:rsidRDefault="00011230" w:rsidP="00011230">
      <w:pPr>
        <w:pStyle w:val="NormalWeb"/>
        <w:shd w:val="clear" w:color="auto" w:fill="FCFCFC"/>
        <w:spacing w:before="0" w:beforeAutospacing="0" w:after="0" w:afterAutospacing="0"/>
        <w:rPr>
          <w:rFonts w:ascii="Helvetica" w:hAnsi="Helvetica"/>
          <w:sz w:val="22"/>
          <w:szCs w:val="22"/>
        </w:rPr>
      </w:pPr>
      <w:r w:rsidRPr="007455DD">
        <w:rPr>
          <w:rFonts w:ascii="Helvetica" w:hAnsi="Helvetica"/>
          <w:sz w:val="22"/>
          <w:szCs w:val="22"/>
        </w:rPr>
        <w:t>To make an appointment with an OAS staff member or for more information, call 404-727-9877.</w:t>
      </w:r>
      <w:r>
        <w:rPr>
          <w:rFonts w:ascii="Helvetica" w:hAnsi="Helvetica"/>
          <w:sz w:val="22"/>
          <w:szCs w:val="22"/>
        </w:rPr>
        <w:t xml:space="preserve"> </w:t>
      </w:r>
    </w:p>
    <w:p w14:paraId="39C4CFBB" w14:textId="77777777" w:rsidR="00011230" w:rsidRDefault="00011230" w:rsidP="00011230">
      <w:pPr>
        <w:pStyle w:val="NormalWeb"/>
        <w:shd w:val="clear" w:color="auto" w:fill="FCFCFC"/>
        <w:spacing w:before="0" w:beforeAutospacing="0" w:after="0" w:afterAutospacing="0"/>
        <w:rPr>
          <w:rStyle w:val="Emphasis"/>
          <w:rFonts w:ascii="Helvetica" w:hAnsi="Helvetica"/>
          <w:i w:val="0"/>
          <w:sz w:val="22"/>
          <w:szCs w:val="22"/>
        </w:rPr>
      </w:pPr>
    </w:p>
    <w:p w14:paraId="22ADD0A8" w14:textId="77777777" w:rsidR="00011230" w:rsidRPr="00003214" w:rsidRDefault="00011230" w:rsidP="00011230">
      <w:pPr>
        <w:pStyle w:val="Heading3"/>
        <w:shd w:val="clear" w:color="auto" w:fill="FFFFFF"/>
        <w:spacing w:before="0" w:beforeAutospacing="0" w:after="0" w:afterAutospacing="0"/>
        <w:rPr>
          <w:rFonts w:ascii="Helvetica" w:hAnsi="Helvetica"/>
          <w:sz w:val="22"/>
          <w:szCs w:val="22"/>
        </w:rPr>
      </w:pPr>
      <w:r w:rsidRPr="00003214">
        <w:rPr>
          <w:rFonts w:ascii="Helvetica" w:hAnsi="Helvetica"/>
          <w:sz w:val="22"/>
          <w:szCs w:val="22"/>
          <w:u w:val="single"/>
        </w:rPr>
        <w:t>Mental Health and Stress Management</w:t>
      </w:r>
      <w:r w:rsidRPr="00003214">
        <w:rPr>
          <w:rFonts w:ascii="Helvetica" w:hAnsi="Helvetica"/>
          <w:sz w:val="22"/>
          <w:szCs w:val="22"/>
        </w:rPr>
        <w:t>:</w:t>
      </w:r>
    </w:p>
    <w:p w14:paraId="012A83FE" w14:textId="0C28F6BE" w:rsidR="00011230" w:rsidRPr="008E2C0A" w:rsidRDefault="00011230" w:rsidP="00011230">
      <w:r w:rsidRPr="00003214">
        <w:rPr>
          <w:rFonts w:ascii="Helvetica" w:hAnsi="Helvetica"/>
          <w:sz w:val="22"/>
          <w:szCs w:val="22"/>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Emory University services are available to assist you. You can learn more about the broad range of confidential mental health services available on campus </w:t>
      </w:r>
      <w:r>
        <w:rPr>
          <w:rFonts w:ascii="Helvetica" w:hAnsi="Helvetica"/>
          <w:sz w:val="22"/>
          <w:szCs w:val="22"/>
        </w:rPr>
        <w:t>at</w:t>
      </w:r>
      <w:r w:rsidRPr="00003214">
        <w:rPr>
          <w:rFonts w:ascii="Helvetica" w:hAnsi="Helvetica"/>
          <w:sz w:val="22"/>
          <w:szCs w:val="22"/>
        </w:rPr>
        <w:t xml:space="preserve"> </w:t>
      </w:r>
      <w:r w:rsidRPr="008E2C0A">
        <w:rPr>
          <w:rFonts w:ascii="Helvetica" w:hAnsi="Helvetica"/>
          <w:sz w:val="22"/>
          <w:szCs w:val="22"/>
        </w:rPr>
        <w:t>Emory University's Counseling &amp; Psychological Services (CAPS)</w:t>
      </w:r>
      <w:r>
        <w:rPr>
          <w:rFonts w:ascii="Helvetica" w:hAnsi="Helvetica"/>
          <w:sz w:val="22"/>
          <w:szCs w:val="22"/>
        </w:rPr>
        <w:t xml:space="preserve"> website: </w:t>
      </w:r>
      <w:hyperlink r:id="rId11" w:history="1">
        <w:r w:rsidRPr="00841317">
          <w:rPr>
            <w:rStyle w:val="Hyperlink"/>
            <w:rFonts w:ascii="Helvetica" w:hAnsi="Helvetica"/>
            <w:sz w:val="22"/>
            <w:szCs w:val="22"/>
          </w:rPr>
          <w:t>http://studenthealth.emory.edu/cs/</w:t>
        </w:r>
      </w:hyperlink>
      <w:r w:rsidRPr="008E2C0A">
        <w:rPr>
          <w:rFonts w:ascii="Helvetica" w:hAnsi="Helvetica"/>
          <w:sz w:val="22"/>
          <w:szCs w:val="22"/>
        </w:rPr>
        <w:t xml:space="preserve"> </w:t>
      </w:r>
      <w:r w:rsidRPr="008E2C0A">
        <w:rPr>
          <w:rFonts w:ascii="Helvetica" w:hAnsi="Helvetica"/>
          <w:sz w:val="18"/>
          <w:szCs w:val="18"/>
        </w:rPr>
        <w:t>(</w:t>
      </w:r>
      <w:r w:rsidRPr="008015FA">
        <w:rPr>
          <w:rFonts w:ascii="Helvetica" w:hAnsi="Helvetica"/>
          <w:sz w:val="18"/>
          <w:szCs w:val="18"/>
        </w:rPr>
        <w:t>3)</w:t>
      </w:r>
    </w:p>
    <w:p w14:paraId="57165B46" w14:textId="77777777" w:rsidR="00011230" w:rsidRDefault="00011230" w:rsidP="00011230">
      <w:pPr>
        <w:rPr>
          <w:rFonts w:ascii="Times" w:hAnsi="Times"/>
          <w:b/>
        </w:rPr>
      </w:pPr>
    </w:p>
    <w:p w14:paraId="308E7E53" w14:textId="192E4ECB" w:rsidR="00011230" w:rsidRPr="008E2C0A" w:rsidRDefault="00011230" w:rsidP="00011230">
      <w:pPr>
        <w:rPr>
          <w:rFonts w:ascii="Helvetica" w:hAnsi="Helvetica"/>
          <w:sz w:val="18"/>
          <w:szCs w:val="18"/>
        </w:rPr>
      </w:pPr>
      <w:r w:rsidRPr="008E2C0A">
        <w:rPr>
          <w:rFonts w:ascii="Helvetica" w:hAnsi="Helvetica"/>
          <w:sz w:val="18"/>
          <w:szCs w:val="18"/>
        </w:rPr>
        <w:t>(1) Adapted from Miramar College Office of Student Affairs &lt;</w:t>
      </w:r>
      <w:r w:rsidRPr="008E2C0A">
        <w:rPr>
          <w:rFonts w:ascii="Helvetica" w:hAnsi="Helvetica" w:cs="Arial"/>
          <w:sz w:val="18"/>
          <w:szCs w:val="18"/>
          <w:shd w:val="clear" w:color="auto" w:fill="FFFFFF"/>
        </w:rPr>
        <w:t xml:space="preserve"> www.sdmiramar.edu/webfm_send/128</w:t>
      </w:r>
      <w:r w:rsidRPr="008E2C0A">
        <w:rPr>
          <w:rFonts w:ascii="Helvetica" w:hAnsi="Helvetica"/>
          <w:sz w:val="18"/>
          <w:szCs w:val="18"/>
        </w:rPr>
        <w:t>&gt;</w:t>
      </w:r>
    </w:p>
    <w:p w14:paraId="6590FEFB" w14:textId="77777777" w:rsidR="00011230" w:rsidRPr="0086183C" w:rsidRDefault="00011230" w:rsidP="00011230">
      <w:pPr>
        <w:rPr>
          <w:rFonts w:ascii="Helvetica" w:hAnsi="Helvetica"/>
          <w:b/>
          <w:bCs/>
          <w:sz w:val="22"/>
          <w:szCs w:val="22"/>
        </w:rPr>
      </w:pPr>
      <w:r w:rsidRPr="00A80628">
        <w:rPr>
          <w:rFonts w:ascii="Helvetica" w:hAnsi="Helvetica"/>
          <w:sz w:val="18"/>
          <w:szCs w:val="18"/>
        </w:rPr>
        <w:t xml:space="preserve">(2) Adapted from </w:t>
      </w:r>
      <w:r>
        <w:rPr>
          <w:rFonts w:ascii="Helvetica" w:hAnsi="Helvetica"/>
          <w:sz w:val="18"/>
          <w:szCs w:val="18"/>
        </w:rPr>
        <w:t xml:space="preserve">Emerson Academic Affairs </w:t>
      </w:r>
      <w:r w:rsidRPr="0086183C">
        <w:rPr>
          <w:rFonts w:ascii="Helvetica" w:hAnsi="Helvetica" w:cs="Times"/>
          <w:color w:val="262626"/>
          <w:sz w:val="18"/>
          <w:szCs w:val="18"/>
        </w:rPr>
        <w:t>&lt;http://www.emerson.edu/academic-affairs/faculty-resources/syllabi-guidelines&gt;</w:t>
      </w:r>
    </w:p>
    <w:p w14:paraId="0692D24E" w14:textId="77777777" w:rsidR="00011230" w:rsidRPr="008015FA" w:rsidRDefault="00011230" w:rsidP="00011230">
      <w:pPr>
        <w:pStyle w:val="umnhf-f-title"/>
        <w:shd w:val="clear" w:color="auto" w:fill="FFFFFF"/>
        <w:spacing w:before="0" w:beforeAutospacing="0" w:after="0" w:afterAutospacing="0"/>
        <w:rPr>
          <w:rFonts w:ascii="Helvetica" w:hAnsi="Helvetica" w:cs="Times New Roman"/>
          <w:bCs/>
          <w:caps/>
          <w:color w:val="404D5B"/>
          <w:spacing w:val="5"/>
          <w:sz w:val="18"/>
          <w:szCs w:val="18"/>
        </w:rPr>
      </w:pPr>
      <w:r>
        <w:rPr>
          <w:rFonts w:ascii="Helvetica" w:hAnsi="Helvetica" w:cs="Times"/>
          <w:color w:val="000000"/>
          <w:sz w:val="18"/>
          <w:szCs w:val="18"/>
        </w:rPr>
        <w:t xml:space="preserve">(3) Adapted from </w:t>
      </w:r>
      <w:r w:rsidRPr="008015FA">
        <w:rPr>
          <w:rFonts w:ascii="Helvetica" w:hAnsi="Helvetica"/>
          <w:spacing w:val="5"/>
          <w:sz w:val="18"/>
          <w:szCs w:val="18"/>
        </w:rPr>
        <w:t xml:space="preserve">University of Minneapolis </w:t>
      </w:r>
      <w:r w:rsidRPr="008015FA">
        <w:rPr>
          <w:rFonts w:ascii="Helvetica" w:hAnsi="Helvetica" w:cs="Times New Roman"/>
          <w:bCs/>
          <w:spacing w:val="5"/>
          <w:sz w:val="18"/>
          <w:szCs w:val="18"/>
        </w:rPr>
        <w:t>Center For Educational Innovation</w:t>
      </w:r>
    </w:p>
    <w:p w14:paraId="499ABC1F" w14:textId="77777777" w:rsidR="00011230" w:rsidRPr="00A80628" w:rsidRDefault="00011230" w:rsidP="00011230">
      <w:pPr>
        <w:widowControl w:val="0"/>
        <w:autoSpaceDE w:val="0"/>
        <w:autoSpaceDN w:val="0"/>
        <w:adjustRightInd w:val="0"/>
        <w:rPr>
          <w:rFonts w:ascii="Helvetica" w:hAnsi="Helvetica" w:cs="Times"/>
          <w:color w:val="000000"/>
          <w:sz w:val="18"/>
          <w:szCs w:val="18"/>
        </w:rPr>
      </w:pPr>
      <w:r>
        <w:rPr>
          <w:rFonts w:ascii="Helvetica" w:hAnsi="Helvetica" w:cs="Times"/>
          <w:color w:val="000000"/>
          <w:sz w:val="18"/>
          <w:szCs w:val="18"/>
        </w:rPr>
        <w:t xml:space="preserve">     &lt;</w:t>
      </w:r>
      <w:r w:rsidRPr="008015FA">
        <w:rPr>
          <w:rFonts w:ascii="Helvetica" w:hAnsi="Helvetica" w:cs="Times"/>
          <w:color w:val="000000"/>
          <w:sz w:val="18"/>
          <w:szCs w:val="18"/>
        </w:rPr>
        <w:t>https://cei.umn.edu/support-services/tutorials/u-m-syllabus-requirements-policy-statements/mental-health-and-stress</w:t>
      </w:r>
      <w:r>
        <w:rPr>
          <w:rFonts w:ascii="Helvetica" w:hAnsi="Helvetica" w:cs="Times"/>
          <w:color w:val="000000"/>
          <w:sz w:val="18"/>
          <w:szCs w:val="18"/>
        </w:rPr>
        <w:t>&gt;</w:t>
      </w:r>
    </w:p>
    <w:p w14:paraId="517A78AF" w14:textId="77777777" w:rsidR="00347B6F" w:rsidRDefault="00347B6F" w:rsidP="00634A76">
      <w:pPr>
        <w:outlineLvl w:val="0"/>
        <w:rPr>
          <w:rFonts w:ascii="Helvetica" w:hAnsi="Helvetica"/>
          <w:b/>
          <w:sz w:val="21"/>
          <w:szCs w:val="22"/>
        </w:rPr>
      </w:pPr>
    </w:p>
    <w:p w14:paraId="229E21A1" w14:textId="77777777" w:rsidR="00347B6F" w:rsidRDefault="00347B6F" w:rsidP="00634A76">
      <w:pPr>
        <w:outlineLvl w:val="0"/>
        <w:rPr>
          <w:rFonts w:ascii="Helvetica" w:hAnsi="Helvetica"/>
          <w:b/>
          <w:sz w:val="21"/>
          <w:szCs w:val="22"/>
        </w:rPr>
      </w:pPr>
    </w:p>
    <w:p w14:paraId="30009D45" w14:textId="77777777" w:rsidR="00347B6F" w:rsidRDefault="00347B6F" w:rsidP="00347B6F">
      <w:pPr>
        <w:jc w:val="center"/>
        <w:rPr>
          <w:rFonts w:ascii="Helvetica" w:hAnsi="Helvetica"/>
          <w:b/>
          <w:i/>
          <w:sz w:val="22"/>
          <w:szCs w:val="22"/>
        </w:rPr>
      </w:pPr>
      <w:r w:rsidRPr="00876CF0">
        <w:rPr>
          <w:rFonts w:ascii="Helvetica" w:hAnsi="Helvetica"/>
          <w:b/>
          <w:i/>
          <w:sz w:val="22"/>
          <w:szCs w:val="22"/>
        </w:rPr>
        <w:t xml:space="preserve">The </w:t>
      </w:r>
      <w:r>
        <w:rPr>
          <w:rFonts w:ascii="Helvetica" w:hAnsi="Helvetica"/>
          <w:b/>
          <w:i/>
          <w:sz w:val="22"/>
          <w:szCs w:val="22"/>
        </w:rPr>
        <w:t>syllabus and course schedule are</w:t>
      </w:r>
      <w:r w:rsidRPr="00876CF0">
        <w:rPr>
          <w:rFonts w:ascii="Helvetica" w:hAnsi="Helvetica"/>
          <w:b/>
          <w:i/>
          <w:sz w:val="22"/>
          <w:szCs w:val="22"/>
        </w:rPr>
        <w:t xml:space="preserve"> s</w:t>
      </w:r>
      <w:r>
        <w:rPr>
          <w:rFonts w:ascii="Helvetica" w:hAnsi="Helvetica"/>
          <w:b/>
          <w:i/>
          <w:sz w:val="22"/>
          <w:szCs w:val="22"/>
        </w:rPr>
        <w:t>ubject to change</w:t>
      </w:r>
    </w:p>
    <w:p w14:paraId="608A816F" w14:textId="77777777" w:rsidR="00E20185" w:rsidRPr="00A35473" w:rsidRDefault="00B9365C" w:rsidP="00F717A6">
      <w:pPr>
        <w:outlineLvl w:val="0"/>
        <w:rPr>
          <w:rFonts w:ascii="Helvetica" w:hAnsi="Helvetica"/>
          <w:b/>
          <w:bCs/>
          <w:u w:val="single"/>
        </w:rPr>
      </w:pPr>
      <w:r w:rsidRPr="00D672F8">
        <w:rPr>
          <w:rFonts w:ascii="Helvetica" w:hAnsi="Helvetica"/>
          <w:sz w:val="22"/>
          <w:szCs w:val="22"/>
        </w:rPr>
        <w:br w:type="page"/>
      </w:r>
      <w:r w:rsidRPr="00A35473">
        <w:rPr>
          <w:rFonts w:ascii="Helvetica" w:hAnsi="Helvetica"/>
          <w:b/>
          <w:bCs/>
          <w:u w:val="single"/>
        </w:rPr>
        <w:lastRenderedPageBreak/>
        <w:t>Class Schedule</w:t>
      </w:r>
    </w:p>
    <w:p w14:paraId="3C946693" w14:textId="77777777" w:rsidR="00934DD0" w:rsidRPr="000E418D" w:rsidRDefault="00934DD0" w:rsidP="00B25A0E">
      <w:pPr>
        <w:rPr>
          <w:rFonts w:ascii="Helvetica" w:hAnsi="Helvetica"/>
          <w:b/>
          <w:bCs/>
          <w:sz w:val="20"/>
          <w:szCs w:val="20"/>
        </w:rPr>
      </w:pPr>
    </w:p>
    <w:p w14:paraId="671C35CD" w14:textId="77777777" w:rsidR="00F03AFC" w:rsidRDefault="00F03AFC" w:rsidP="000E418D">
      <w:pPr>
        <w:rPr>
          <w:rFonts w:ascii="Helvetica" w:hAnsi="Helvetica"/>
          <w:b/>
          <w:bCs/>
          <w:sz w:val="21"/>
          <w:szCs w:val="21"/>
        </w:rPr>
      </w:pPr>
    </w:p>
    <w:tbl>
      <w:tblPr>
        <w:tblStyle w:val="TableGrid"/>
        <w:tblW w:w="0" w:type="auto"/>
        <w:tblLook w:val="04A0" w:firstRow="1" w:lastRow="0" w:firstColumn="1" w:lastColumn="0" w:noHBand="0" w:noVBand="1"/>
      </w:tblPr>
      <w:tblGrid>
        <w:gridCol w:w="1443"/>
        <w:gridCol w:w="6561"/>
        <w:gridCol w:w="1922"/>
      </w:tblGrid>
      <w:tr w:rsidR="00F03AFC" w14:paraId="4E55EDE8" w14:textId="77777777" w:rsidTr="00E34186">
        <w:tc>
          <w:tcPr>
            <w:tcW w:w="1458" w:type="dxa"/>
            <w:shd w:val="clear" w:color="auto" w:fill="F2F2F2" w:themeFill="background1" w:themeFillShade="F2"/>
          </w:tcPr>
          <w:p w14:paraId="5B218854" w14:textId="3B76EB58" w:rsidR="00F03AFC" w:rsidRPr="005D34C2" w:rsidRDefault="00F03AFC" w:rsidP="00834A03">
            <w:pPr>
              <w:spacing w:after="60"/>
              <w:rPr>
                <w:rFonts w:ascii="Helvetica" w:hAnsi="Helvetica"/>
                <w:b/>
                <w:sz w:val="21"/>
                <w:szCs w:val="21"/>
              </w:rPr>
            </w:pPr>
            <w:r w:rsidRPr="005D34C2">
              <w:rPr>
                <w:rFonts w:ascii="Helvetica" w:hAnsi="Helvetica"/>
                <w:b/>
                <w:sz w:val="21"/>
                <w:szCs w:val="21"/>
              </w:rPr>
              <w:t>Day/Date</w:t>
            </w:r>
          </w:p>
        </w:tc>
        <w:tc>
          <w:tcPr>
            <w:tcW w:w="6750" w:type="dxa"/>
            <w:shd w:val="clear" w:color="auto" w:fill="F2F2F2" w:themeFill="background1" w:themeFillShade="F2"/>
          </w:tcPr>
          <w:p w14:paraId="3077E2EC" w14:textId="5C2F6E47" w:rsidR="00F03AFC" w:rsidRPr="00F03AFC" w:rsidRDefault="00F03AFC" w:rsidP="00834A03">
            <w:pPr>
              <w:spacing w:after="60"/>
              <w:rPr>
                <w:rFonts w:ascii="Helvetica" w:hAnsi="Helvetica"/>
                <w:b/>
                <w:sz w:val="21"/>
                <w:szCs w:val="21"/>
              </w:rPr>
            </w:pPr>
            <w:r>
              <w:rPr>
                <w:rFonts w:ascii="Helvetica" w:hAnsi="Helvetica"/>
                <w:b/>
                <w:sz w:val="21"/>
                <w:szCs w:val="21"/>
              </w:rPr>
              <w:t xml:space="preserve">Topic </w:t>
            </w:r>
          </w:p>
        </w:tc>
        <w:tc>
          <w:tcPr>
            <w:tcW w:w="1944" w:type="dxa"/>
            <w:shd w:val="clear" w:color="auto" w:fill="F2F2F2" w:themeFill="background1" w:themeFillShade="F2"/>
          </w:tcPr>
          <w:p w14:paraId="02493A80" w14:textId="5CACD11B" w:rsidR="00F03AFC" w:rsidRDefault="0093781A" w:rsidP="00834A03">
            <w:pPr>
              <w:spacing w:after="60"/>
              <w:rPr>
                <w:rFonts w:ascii="Helvetica" w:hAnsi="Helvetica"/>
                <w:b/>
                <w:bCs/>
                <w:sz w:val="21"/>
                <w:szCs w:val="21"/>
              </w:rPr>
            </w:pPr>
            <w:r>
              <w:rPr>
                <w:rFonts w:ascii="Helvetica" w:hAnsi="Helvetica"/>
                <w:b/>
                <w:bCs/>
                <w:sz w:val="21"/>
                <w:szCs w:val="21"/>
              </w:rPr>
              <w:t xml:space="preserve">Assignment </w:t>
            </w:r>
            <w:r w:rsidR="00F03AFC">
              <w:rPr>
                <w:rFonts w:ascii="Helvetica" w:hAnsi="Helvetica"/>
                <w:b/>
                <w:bCs/>
                <w:sz w:val="21"/>
                <w:szCs w:val="21"/>
              </w:rPr>
              <w:t>Due</w:t>
            </w:r>
          </w:p>
        </w:tc>
      </w:tr>
      <w:tr w:rsidR="00F03AFC" w14:paraId="46FE88F1" w14:textId="77777777" w:rsidTr="00E34186">
        <w:tc>
          <w:tcPr>
            <w:tcW w:w="1458" w:type="dxa"/>
          </w:tcPr>
          <w:p w14:paraId="2F51A166" w14:textId="77777777" w:rsidR="00F03AFC" w:rsidRPr="005D34C2" w:rsidRDefault="00F03AFC" w:rsidP="00F03AFC">
            <w:pPr>
              <w:rPr>
                <w:rFonts w:ascii="Helvetica" w:hAnsi="Helvetica"/>
                <w:b/>
                <w:sz w:val="21"/>
                <w:szCs w:val="21"/>
              </w:rPr>
            </w:pPr>
            <w:r w:rsidRPr="005D34C2">
              <w:rPr>
                <w:rFonts w:ascii="Helvetica" w:hAnsi="Helvetica"/>
                <w:b/>
                <w:sz w:val="21"/>
                <w:szCs w:val="21"/>
              </w:rPr>
              <w:t>Thu 8/30</w:t>
            </w:r>
          </w:p>
          <w:p w14:paraId="4509E70A" w14:textId="77777777" w:rsidR="00F03AFC" w:rsidRPr="005D34C2" w:rsidRDefault="00F03AFC" w:rsidP="000E418D">
            <w:pPr>
              <w:rPr>
                <w:rFonts w:ascii="Helvetica" w:hAnsi="Helvetica"/>
                <w:b/>
                <w:bCs/>
                <w:sz w:val="21"/>
                <w:szCs w:val="21"/>
              </w:rPr>
            </w:pPr>
          </w:p>
        </w:tc>
        <w:tc>
          <w:tcPr>
            <w:tcW w:w="6750" w:type="dxa"/>
          </w:tcPr>
          <w:p w14:paraId="2A0C1583" w14:textId="77777777" w:rsidR="00F03AFC" w:rsidRPr="00D21403" w:rsidRDefault="00F03AFC" w:rsidP="00FB7434">
            <w:pPr>
              <w:spacing w:after="120"/>
              <w:rPr>
                <w:rFonts w:ascii="Helvetica" w:hAnsi="Helvetica"/>
                <w:b/>
                <w:sz w:val="21"/>
                <w:szCs w:val="21"/>
              </w:rPr>
            </w:pPr>
            <w:r w:rsidRPr="00D21403">
              <w:rPr>
                <w:rFonts w:ascii="Helvetica" w:hAnsi="Helvetica"/>
                <w:b/>
                <w:sz w:val="21"/>
                <w:szCs w:val="21"/>
              </w:rPr>
              <w:t>Introduction &amp; Course Overview</w:t>
            </w:r>
          </w:p>
          <w:p w14:paraId="42C62FB3" w14:textId="77777777" w:rsidR="00F03AFC" w:rsidRDefault="00F03AFC" w:rsidP="000E418D">
            <w:pPr>
              <w:rPr>
                <w:rFonts w:ascii="Helvetica" w:hAnsi="Helvetica"/>
                <w:b/>
                <w:bCs/>
                <w:sz w:val="21"/>
                <w:szCs w:val="21"/>
              </w:rPr>
            </w:pPr>
          </w:p>
          <w:p w14:paraId="27F1472C" w14:textId="77777777" w:rsidR="00096FC9" w:rsidRPr="00D21403" w:rsidRDefault="00096FC9" w:rsidP="000E418D">
            <w:pPr>
              <w:rPr>
                <w:rFonts w:ascii="Helvetica" w:hAnsi="Helvetica"/>
                <w:b/>
                <w:bCs/>
                <w:sz w:val="21"/>
                <w:szCs w:val="21"/>
              </w:rPr>
            </w:pPr>
          </w:p>
        </w:tc>
        <w:tc>
          <w:tcPr>
            <w:tcW w:w="1944" w:type="dxa"/>
          </w:tcPr>
          <w:p w14:paraId="6E4422F8" w14:textId="77777777" w:rsidR="00F03AFC" w:rsidRDefault="00F03AFC" w:rsidP="000E418D">
            <w:pPr>
              <w:rPr>
                <w:rFonts w:ascii="Helvetica" w:hAnsi="Helvetica"/>
                <w:b/>
                <w:bCs/>
                <w:sz w:val="21"/>
                <w:szCs w:val="21"/>
              </w:rPr>
            </w:pPr>
          </w:p>
        </w:tc>
      </w:tr>
      <w:tr w:rsidR="00F03AFC" w14:paraId="6B195DD3" w14:textId="77777777" w:rsidTr="00E34186">
        <w:tc>
          <w:tcPr>
            <w:tcW w:w="1458" w:type="dxa"/>
            <w:shd w:val="clear" w:color="auto" w:fill="F2F2F2" w:themeFill="background1" w:themeFillShade="F2"/>
          </w:tcPr>
          <w:p w14:paraId="345BDE72" w14:textId="77777777" w:rsidR="00F03AFC" w:rsidRPr="005D34C2" w:rsidRDefault="00F03AFC" w:rsidP="00F03AFC">
            <w:pPr>
              <w:rPr>
                <w:rFonts w:ascii="Helvetica" w:hAnsi="Helvetica"/>
                <w:b/>
                <w:sz w:val="21"/>
                <w:szCs w:val="21"/>
              </w:rPr>
            </w:pPr>
            <w:r w:rsidRPr="005D34C2">
              <w:rPr>
                <w:rFonts w:ascii="Helvetica" w:hAnsi="Helvetica"/>
                <w:b/>
                <w:sz w:val="21"/>
                <w:szCs w:val="21"/>
              </w:rPr>
              <w:t>Tue 9/4</w:t>
            </w:r>
          </w:p>
          <w:p w14:paraId="2DD86157" w14:textId="77777777" w:rsidR="00F03AFC" w:rsidRPr="005D34C2" w:rsidRDefault="00F03AFC" w:rsidP="000E418D">
            <w:pPr>
              <w:rPr>
                <w:rFonts w:ascii="Helvetica" w:hAnsi="Helvetica"/>
                <w:b/>
                <w:bCs/>
                <w:sz w:val="21"/>
                <w:szCs w:val="21"/>
              </w:rPr>
            </w:pPr>
          </w:p>
        </w:tc>
        <w:tc>
          <w:tcPr>
            <w:tcW w:w="6750" w:type="dxa"/>
            <w:shd w:val="clear" w:color="auto" w:fill="F2F2F2" w:themeFill="background1" w:themeFillShade="F2"/>
          </w:tcPr>
          <w:p w14:paraId="2CCCE03F" w14:textId="77777777" w:rsidR="00F03AFC" w:rsidRPr="00D21403" w:rsidRDefault="00F03AFC" w:rsidP="00FB7434">
            <w:pPr>
              <w:spacing w:after="120"/>
              <w:rPr>
                <w:rFonts w:ascii="Helvetica" w:hAnsi="Helvetica"/>
                <w:b/>
                <w:sz w:val="21"/>
                <w:szCs w:val="21"/>
              </w:rPr>
            </w:pPr>
            <w:r w:rsidRPr="00D21403">
              <w:rPr>
                <w:rFonts w:ascii="Helvetica" w:hAnsi="Helvetica"/>
                <w:b/>
                <w:sz w:val="21"/>
                <w:szCs w:val="21"/>
              </w:rPr>
              <w:t>Ecology</w:t>
            </w:r>
          </w:p>
          <w:p w14:paraId="0123F6ED" w14:textId="2C300C19" w:rsidR="00F03AFC" w:rsidRDefault="00064496" w:rsidP="00F03AFC">
            <w:pPr>
              <w:rPr>
                <w:rFonts w:ascii="Helvetica" w:hAnsi="Helvetica"/>
                <w:sz w:val="21"/>
                <w:szCs w:val="21"/>
              </w:rPr>
            </w:pPr>
            <w:r>
              <w:rPr>
                <w:rFonts w:ascii="Helvetica" w:hAnsi="Helvetica"/>
                <w:sz w:val="21"/>
                <w:szCs w:val="21"/>
              </w:rPr>
              <w:t>Readings in Canvas</w:t>
            </w:r>
          </w:p>
          <w:p w14:paraId="08C9DA3E" w14:textId="77777777" w:rsidR="00F03AFC" w:rsidRDefault="00F03AFC" w:rsidP="000E418D">
            <w:pPr>
              <w:rPr>
                <w:rFonts w:ascii="Helvetica" w:hAnsi="Helvetica"/>
                <w:b/>
                <w:bCs/>
                <w:sz w:val="21"/>
                <w:szCs w:val="21"/>
              </w:rPr>
            </w:pPr>
          </w:p>
          <w:p w14:paraId="611B0DA3" w14:textId="77777777" w:rsidR="00096FC9" w:rsidRDefault="00096FC9" w:rsidP="000E418D">
            <w:pPr>
              <w:rPr>
                <w:rFonts w:ascii="Helvetica" w:hAnsi="Helvetica"/>
                <w:b/>
                <w:bCs/>
                <w:sz w:val="21"/>
                <w:szCs w:val="21"/>
              </w:rPr>
            </w:pPr>
          </w:p>
        </w:tc>
        <w:tc>
          <w:tcPr>
            <w:tcW w:w="1944" w:type="dxa"/>
            <w:shd w:val="clear" w:color="auto" w:fill="F2F2F2" w:themeFill="background1" w:themeFillShade="F2"/>
          </w:tcPr>
          <w:p w14:paraId="65E7078B" w14:textId="77777777" w:rsidR="00F03AFC" w:rsidRDefault="00F03AFC" w:rsidP="000E418D">
            <w:pPr>
              <w:rPr>
                <w:rFonts w:ascii="Helvetica" w:hAnsi="Helvetica"/>
                <w:b/>
                <w:bCs/>
                <w:sz w:val="21"/>
                <w:szCs w:val="21"/>
              </w:rPr>
            </w:pPr>
          </w:p>
        </w:tc>
      </w:tr>
      <w:tr w:rsidR="00F03AFC" w14:paraId="25FDD681" w14:textId="77777777" w:rsidTr="00E34186">
        <w:tc>
          <w:tcPr>
            <w:tcW w:w="1458" w:type="dxa"/>
          </w:tcPr>
          <w:p w14:paraId="771314CF" w14:textId="77777777" w:rsidR="00F03AFC" w:rsidRPr="005D34C2" w:rsidRDefault="00F03AFC" w:rsidP="00F03AFC">
            <w:pPr>
              <w:rPr>
                <w:rFonts w:ascii="Helvetica" w:hAnsi="Helvetica"/>
                <w:b/>
                <w:sz w:val="21"/>
                <w:szCs w:val="21"/>
              </w:rPr>
            </w:pPr>
            <w:r w:rsidRPr="005D34C2">
              <w:rPr>
                <w:rFonts w:ascii="Helvetica" w:hAnsi="Helvetica"/>
                <w:b/>
                <w:sz w:val="21"/>
                <w:szCs w:val="21"/>
              </w:rPr>
              <w:t>Thu 9/6</w:t>
            </w:r>
          </w:p>
          <w:p w14:paraId="47314AEF" w14:textId="77777777" w:rsidR="00F03AFC" w:rsidRPr="005D34C2" w:rsidRDefault="00F03AFC" w:rsidP="000E418D">
            <w:pPr>
              <w:rPr>
                <w:rFonts w:ascii="Helvetica" w:hAnsi="Helvetica"/>
                <w:b/>
                <w:bCs/>
                <w:sz w:val="21"/>
                <w:szCs w:val="21"/>
              </w:rPr>
            </w:pPr>
          </w:p>
        </w:tc>
        <w:tc>
          <w:tcPr>
            <w:tcW w:w="6750" w:type="dxa"/>
          </w:tcPr>
          <w:p w14:paraId="1E499A0E" w14:textId="2C6490CB" w:rsidR="00011288" w:rsidRPr="00D21403" w:rsidRDefault="005D34C2" w:rsidP="00FB7434">
            <w:pPr>
              <w:spacing w:after="120"/>
              <w:rPr>
                <w:rFonts w:ascii="Helvetica" w:hAnsi="Helvetica"/>
                <w:b/>
                <w:sz w:val="21"/>
                <w:szCs w:val="21"/>
              </w:rPr>
            </w:pPr>
            <w:r w:rsidRPr="00D21403">
              <w:rPr>
                <w:rFonts w:ascii="Helvetica" w:hAnsi="Helvetica"/>
                <w:b/>
                <w:sz w:val="21"/>
                <w:szCs w:val="21"/>
              </w:rPr>
              <w:t>Ecology</w:t>
            </w:r>
            <w:r w:rsidR="00826156" w:rsidRPr="00D21403">
              <w:rPr>
                <w:rFonts w:ascii="Helvetica" w:hAnsi="Helvetica"/>
                <w:b/>
                <w:sz w:val="21"/>
                <w:szCs w:val="21"/>
              </w:rPr>
              <w:t>—</w:t>
            </w:r>
            <w:r w:rsidR="00011288" w:rsidRPr="00D21403">
              <w:rPr>
                <w:rFonts w:ascii="Helvetica" w:hAnsi="Helvetica"/>
                <w:b/>
                <w:sz w:val="21"/>
                <w:szCs w:val="21"/>
              </w:rPr>
              <w:t>Can the Arts Change Behavior?</w:t>
            </w:r>
          </w:p>
          <w:p w14:paraId="4BD6EB9D" w14:textId="41E1B582" w:rsidR="005D34C2" w:rsidRDefault="00826156" w:rsidP="00FB7434">
            <w:pPr>
              <w:spacing w:after="120"/>
              <w:rPr>
                <w:rFonts w:ascii="Helvetica" w:hAnsi="Helvetica"/>
                <w:sz w:val="21"/>
                <w:szCs w:val="21"/>
              </w:rPr>
            </w:pPr>
            <w:r>
              <w:rPr>
                <w:rFonts w:ascii="Helvetica" w:hAnsi="Helvetica"/>
                <w:bCs/>
                <w:sz w:val="21"/>
                <w:szCs w:val="21"/>
              </w:rPr>
              <w:t xml:space="preserve">Guest: </w:t>
            </w:r>
            <w:r w:rsidRPr="00826156">
              <w:rPr>
                <w:rFonts w:ascii="Helvetica" w:hAnsi="Helvetica"/>
                <w:bCs/>
                <w:sz w:val="21"/>
                <w:szCs w:val="21"/>
              </w:rPr>
              <w:t xml:space="preserve">Alice </w:t>
            </w:r>
            <w:r>
              <w:rPr>
                <w:rFonts w:ascii="Helvetica" w:hAnsi="Helvetica"/>
                <w:bCs/>
                <w:sz w:val="21"/>
                <w:szCs w:val="21"/>
              </w:rPr>
              <w:t>Reznickova</w:t>
            </w:r>
            <w:r w:rsidR="00011288">
              <w:rPr>
                <w:rFonts w:ascii="Helvetica" w:hAnsi="Helvetica"/>
                <w:bCs/>
                <w:sz w:val="21"/>
                <w:szCs w:val="21"/>
              </w:rPr>
              <w:t>, Director of Sustainability, Ripon College</w:t>
            </w:r>
          </w:p>
          <w:p w14:paraId="0F19C067" w14:textId="1BE65948" w:rsidR="005D34C2" w:rsidRPr="00FB7434" w:rsidRDefault="00FB7434" w:rsidP="005D34C2">
            <w:pPr>
              <w:rPr>
                <w:rFonts w:ascii="Helvetica" w:hAnsi="Helvetica"/>
                <w:b/>
                <w:bCs/>
                <w:sz w:val="21"/>
                <w:szCs w:val="21"/>
              </w:rPr>
            </w:pPr>
            <w:r>
              <w:rPr>
                <w:rFonts w:ascii="Helvetica" w:hAnsi="Helvetica"/>
                <w:sz w:val="21"/>
                <w:szCs w:val="21"/>
              </w:rPr>
              <w:t xml:space="preserve">Read: </w:t>
            </w:r>
            <w:r w:rsidR="00FE4ABF">
              <w:rPr>
                <w:rFonts w:ascii="Helvetica" w:hAnsi="Helvetica"/>
                <w:bCs/>
                <w:sz w:val="21"/>
                <w:szCs w:val="21"/>
              </w:rPr>
              <w:t>“</w:t>
            </w:r>
            <w:r>
              <w:rPr>
                <w:rFonts w:ascii="Helvetica" w:hAnsi="Helvetica"/>
                <w:bCs/>
                <w:sz w:val="21"/>
                <w:szCs w:val="21"/>
              </w:rPr>
              <w:t>T</w:t>
            </w:r>
            <w:r w:rsidRPr="00FB7434">
              <w:rPr>
                <w:rFonts w:ascii="Helvetica" w:hAnsi="Helvetica"/>
                <w:bCs/>
                <w:sz w:val="21"/>
                <w:szCs w:val="21"/>
              </w:rPr>
              <w:t>he Principles of Climate Change Communication in Brief</w:t>
            </w:r>
            <w:r>
              <w:rPr>
                <w:rFonts w:ascii="Helvetica" w:hAnsi="Helvetica"/>
                <w:bCs/>
                <w:sz w:val="21"/>
                <w:szCs w:val="21"/>
              </w:rPr>
              <w:t>”</w:t>
            </w:r>
          </w:p>
          <w:p w14:paraId="3479622F" w14:textId="3F1FDFC3" w:rsidR="00FB7434" w:rsidRPr="00FB7434" w:rsidRDefault="00FB7434" w:rsidP="00FB7434">
            <w:pPr>
              <w:rPr>
                <w:rFonts w:ascii="Helvetica" w:hAnsi="Helvetica"/>
                <w:sz w:val="21"/>
                <w:szCs w:val="21"/>
              </w:rPr>
            </w:pPr>
            <w:r>
              <w:rPr>
                <w:rFonts w:ascii="Helvetica" w:hAnsi="Helvetica"/>
                <w:sz w:val="21"/>
                <w:szCs w:val="21"/>
              </w:rPr>
              <w:t>Watch: “Getting Green Right” by</w:t>
            </w:r>
            <w:r w:rsidRPr="00FB7434">
              <w:rPr>
                <w:rFonts w:ascii="Helvetica" w:hAnsi="Helvetica"/>
                <w:sz w:val="21"/>
                <w:szCs w:val="21"/>
              </w:rPr>
              <w:t xml:space="preserve"> Christina Page at TEDxFulbright</w:t>
            </w:r>
          </w:p>
          <w:p w14:paraId="7C43EE24" w14:textId="6043AAAF" w:rsidR="00FB7434" w:rsidRDefault="00FB7434" w:rsidP="005D34C2">
            <w:pPr>
              <w:rPr>
                <w:rFonts w:ascii="Helvetica" w:hAnsi="Helvetica"/>
                <w:sz w:val="21"/>
                <w:szCs w:val="21"/>
              </w:rPr>
            </w:pPr>
          </w:p>
          <w:p w14:paraId="4914803A" w14:textId="77777777" w:rsidR="00F03AFC" w:rsidRDefault="00F03AFC" w:rsidP="00826156">
            <w:pPr>
              <w:rPr>
                <w:rFonts w:ascii="Helvetica" w:hAnsi="Helvetica"/>
                <w:b/>
                <w:bCs/>
                <w:sz w:val="21"/>
                <w:szCs w:val="21"/>
              </w:rPr>
            </w:pPr>
          </w:p>
        </w:tc>
        <w:tc>
          <w:tcPr>
            <w:tcW w:w="1944" w:type="dxa"/>
          </w:tcPr>
          <w:p w14:paraId="3287FCE6" w14:textId="77777777" w:rsidR="00F03AFC" w:rsidRDefault="00F03AFC" w:rsidP="000E418D">
            <w:pPr>
              <w:rPr>
                <w:rFonts w:ascii="Helvetica" w:hAnsi="Helvetica"/>
                <w:b/>
                <w:bCs/>
                <w:sz w:val="21"/>
                <w:szCs w:val="21"/>
              </w:rPr>
            </w:pPr>
          </w:p>
        </w:tc>
      </w:tr>
      <w:tr w:rsidR="00F03AFC" w14:paraId="3DFC4B35" w14:textId="77777777" w:rsidTr="00E34186">
        <w:tc>
          <w:tcPr>
            <w:tcW w:w="1458" w:type="dxa"/>
            <w:shd w:val="clear" w:color="auto" w:fill="F2F2F2" w:themeFill="background1" w:themeFillShade="F2"/>
          </w:tcPr>
          <w:p w14:paraId="7082B7DA" w14:textId="77777777" w:rsidR="00F03AFC" w:rsidRPr="005D34C2" w:rsidRDefault="00F03AFC" w:rsidP="00F03AFC">
            <w:pPr>
              <w:rPr>
                <w:rFonts w:ascii="Helvetica" w:hAnsi="Helvetica"/>
                <w:b/>
                <w:sz w:val="21"/>
                <w:szCs w:val="21"/>
              </w:rPr>
            </w:pPr>
            <w:r w:rsidRPr="005D34C2">
              <w:rPr>
                <w:rFonts w:ascii="Helvetica" w:hAnsi="Helvetica"/>
                <w:b/>
                <w:sz w:val="21"/>
                <w:szCs w:val="21"/>
              </w:rPr>
              <w:t>Tue  9/11</w:t>
            </w:r>
          </w:p>
          <w:p w14:paraId="161AC944" w14:textId="77777777" w:rsidR="00F03AFC" w:rsidRPr="005D34C2" w:rsidRDefault="00F03AFC" w:rsidP="000E418D">
            <w:pPr>
              <w:rPr>
                <w:rFonts w:ascii="Helvetica" w:hAnsi="Helvetica"/>
                <w:b/>
                <w:bCs/>
                <w:sz w:val="21"/>
                <w:szCs w:val="21"/>
              </w:rPr>
            </w:pPr>
          </w:p>
        </w:tc>
        <w:tc>
          <w:tcPr>
            <w:tcW w:w="6750" w:type="dxa"/>
            <w:shd w:val="clear" w:color="auto" w:fill="F2F2F2" w:themeFill="background1" w:themeFillShade="F2"/>
          </w:tcPr>
          <w:p w14:paraId="5EE54172" w14:textId="77777777" w:rsidR="00F03AFC" w:rsidRPr="00D21403" w:rsidRDefault="005D34C2" w:rsidP="00FB7434">
            <w:pPr>
              <w:spacing w:after="120"/>
              <w:rPr>
                <w:rFonts w:ascii="Helvetica" w:hAnsi="Helvetica"/>
                <w:b/>
                <w:bCs/>
                <w:sz w:val="21"/>
                <w:szCs w:val="21"/>
              </w:rPr>
            </w:pPr>
            <w:r w:rsidRPr="00D21403">
              <w:rPr>
                <w:rFonts w:ascii="Helvetica" w:hAnsi="Helvetica"/>
                <w:b/>
                <w:bCs/>
                <w:sz w:val="21"/>
                <w:szCs w:val="21"/>
              </w:rPr>
              <w:t>Ecodramaturgy</w:t>
            </w:r>
          </w:p>
          <w:p w14:paraId="2B78683D" w14:textId="336282D3" w:rsidR="005D34C2" w:rsidRPr="00B42FAC" w:rsidRDefault="00B42FAC" w:rsidP="005D34C2">
            <w:pPr>
              <w:rPr>
                <w:rFonts w:ascii="Helvetica" w:hAnsi="Helvetica"/>
                <w:i/>
                <w:sz w:val="21"/>
                <w:szCs w:val="21"/>
              </w:rPr>
            </w:pPr>
            <w:r>
              <w:rPr>
                <w:rFonts w:ascii="Helvetica" w:hAnsi="Helvetica"/>
                <w:sz w:val="21"/>
                <w:szCs w:val="21"/>
              </w:rPr>
              <w:t xml:space="preserve">Watch: </w:t>
            </w:r>
            <w:r>
              <w:rPr>
                <w:rFonts w:ascii="Helvetica" w:hAnsi="Helvetica"/>
                <w:i/>
                <w:sz w:val="21"/>
                <w:szCs w:val="21"/>
              </w:rPr>
              <w:t>This Changes Everything</w:t>
            </w:r>
          </w:p>
          <w:p w14:paraId="071341A4" w14:textId="77777777" w:rsidR="005D34C2" w:rsidRDefault="005D34C2" w:rsidP="000E418D">
            <w:pPr>
              <w:rPr>
                <w:rFonts w:ascii="Helvetica" w:hAnsi="Helvetica"/>
                <w:b/>
                <w:bCs/>
                <w:sz w:val="21"/>
                <w:szCs w:val="21"/>
              </w:rPr>
            </w:pPr>
          </w:p>
          <w:p w14:paraId="1CA7E43C" w14:textId="1C0CA090" w:rsidR="00096FC9" w:rsidRDefault="00096FC9" w:rsidP="000E418D">
            <w:pPr>
              <w:rPr>
                <w:rFonts w:ascii="Helvetica" w:hAnsi="Helvetica"/>
                <w:b/>
                <w:bCs/>
                <w:sz w:val="21"/>
                <w:szCs w:val="21"/>
              </w:rPr>
            </w:pPr>
          </w:p>
        </w:tc>
        <w:tc>
          <w:tcPr>
            <w:tcW w:w="1944" w:type="dxa"/>
            <w:shd w:val="clear" w:color="auto" w:fill="F2F2F2" w:themeFill="background1" w:themeFillShade="F2"/>
          </w:tcPr>
          <w:p w14:paraId="6FEBA3EA" w14:textId="77777777" w:rsidR="00F03AFC" w:rsidRDefault="00F03AFC" w:rsidP="000E418D">
            <w:pPr>
              <w:rPr>
                <w:rFonts w:ascii="Helvetica" w:hAnsi="Helvetica"/>
                <w:b/>
                <w:bCs/>
                <w:sz w:val="21"/>
                <w:szCs w:val="21"/>
              </w:rPr>
            </w:pPr>
          </w:p>
        </w:tc>
      </w:tr>
      <w:tr w:rsidR="00F03AFC" w14:paraId="7A86F3D1" w14:textId="77777777" w:rsidTr="00E34186">
        <w:tc>
          <w:tcPr>
            <w:tcW w:w="1458" w:type="dxa"/>
          </w:tcPr>
          <w:p w14:paraId="61D41C48" w14:textId="3D9C35E8" w:rsidR="00F03AFC" w:rsidRPr="005D34C2" w:rsidRDefault="00F03AFC" w:rsidP="00F03AFC">
            <w:pPr>
              <w:rPr>
                <w:rFonts w:ascii="Helvetica" w:hAnsi="Helvetica"/>
                <w:b/>
                <w:sz w:val="21"/>
                <w:szCs w:val="21"/>
              </w:rPr>
            </w:pPr>
            <w:r w:rsidRPr="005D34C2">
              <w:rPr>
                <w:rFonts w:ascii="Helvetica" w:hAnsi="Helvetica"/>
                <w:b/>
                <w:sz w:val="21"/>
                <w:szCs w:val="21"/>
              </w:rPr>
              <w:t>Thu  9/13</w:t>
            </w:r>
          </w:p>
          <w:p w14:paraId="12DE0C32" w14:textId="77777777" w:rsidR="00F03AFC" w:rsidRPr="005D34C2" w:rsidRDefault="00F03AFC" w:rsidP="000E418D">
            <w:pPr>
              <w:rPr>
                <w:rFonts w:ascii="Helvetica" w:hAnsi="Helvetica"/>
                <w:b/>
                <w:bCs/>
                <w:sz w:val="21"/>
                <w:szCs w:val="21"/>
              </w:rPr>
            </w:pPr>
          </w:p>
        </w:tc>
        <w:tc>
          <w:tcPr>
            <w:tcW w:w="6750" w:type="dxa"/>
          </w:tcPr>
          <w:p w14:paraId="69F6E524" w14:textId="77777777" w:rsidR="005D34C2" w:rsidRPr="00D21403" w:rsidRDefault="005D34C2" w:rsidP="00FB7434">
            <w:pPr>
              <w:spacing w:after="120"/>
              <w:rPr>
                <w:rFonts w:ascii="Helvetica" w:hAnsi="Helvetica"/>
                <w:b/>
                <w:sz w:val="21"/>
                <w:szCs w:val="21"/>
              </w:rPr>
            </w:pPr>
            <w:r w:rsidRPr="00D21403">
              <w:rPr>
                <w:rFonts w:ascii="Helvetica" w:hAnsi="Helvetica"/>
                <w:b/>
                <w:sz w:val="21"/>
                <w:szCs w:val="21"/>
              </w:rPr>
              <w:t>Trees</w:t>
            </w:r>
          </w:p>
          <w:p w14:paraId="4543C147" w14:textId="5FD9F6E5" w:rsidR="005D34C2" w:rsidRPr="00216D5C" w:rsidRDefault="00216D5C" w:rsidP="005D34C2">
            <w:pPr>
              <w:rPr>
                <w:rFonts w:ascii="Helvetica" w:hAnsi="Helvetica"/>
                <w:i/>
                <w:sz w:val="21"/>
                <w:szCs w:val="21"/>
              </w:rPr>
            </w:pPr>
            <w:r>
              <w:rPr>
                <w:rFonts w:ascii="Helvetica" w:hAnsi="Helvetica"/>
                <w:sz w:val="21"/>
                <w:szCs w:val="21"/>
              </w:rPr>
              <w:t xml:space="preserve">Read: “The Cutter” by William Dietrich and “Wall Street Sleaze: How the Hostile Takeover of Pacific Lumber Led to the Clear-Cutting of Coastal Redwoods” by Robert K. Anderberg in </w:t>
            </w:r>
            <w:r>
              <w:rPr>
                <w:rFonts w:ascii="Helvetica" w:hAnsi="Helvetica"/>
                <w:i/>
                <w:sz w:val="21"/>
                <w:szCs w:val="21"/>
              </w:rPr>
              <w:t>Environment: An Interdisciplinary Anthology</w:t>
            </w:r>
          </w:p>
          <w:p w14:paraId="3304F28E" w14:textId="77777777" w:rsidR="00216D5C" w:rsidRDefault="00216D5C" w:rsidP="000E418D">
            <w:pPr>
              <w:rPr>
                <w:rFonts w:ascii="Helvetica" w:hAnsi="Helvetica"/>
                <w:bCs/>
                <w:sz w:val="21"/>
                <w:szCs w:val="21"/>
              </w:rPr>
            </w:pPr>
          </w:p>
          <w:p w14:paraId="4DF38A80" w14:textId="4AF0C0E6" w:rsidR="00F03AFC" w:rsidRDefault="00E34186" w:rsidP="000E418D">
            <w:pPr>
              <w:rPr>
                <w:rFonts w:ascii="Helvetica" w:hAnsi="Helvetica"/>
                <w:bCs/>
                <w:sz w:val="21"/>
                <w:szCs w:val="21"/>
              </w:rPr>
            </w:pPr>
            <w:r>
              <w:rPr>
                <w:rFonts w:ascii="Helvetica" w:hAnsi="Helvetica"/>
                <w:bCs/>
                <w:sz w:val="21"/>
                <w:szCs w:val="21"/>
              </w:rPr>
              <w:t>Listen: Radiolab: “From Tree to Shining Tree”</w:t>
            </w:r>
          </w:p>
          <w:p w14:paraId="426DBDB3" w14:textId="77777777" w:rsidR="00E34186" w:rsidRDefault="00E34186" w:rsidP="000E418D">
            <w:pPr>
              <w:rPr>
                <w:rFonts w:ascii="Helvetica" w:hAnsi="Helvetica"/>
                <w:bCs/>
                <w:sz w:val="21"/>
                <w:szCs w:val="21"/>
              </w:rPr>
            </w:pPr>
          </w:p>
          <w:p w14:paraId="6B8688C4" w14:textId="509DB9F3" w:rsidR="00096FC9" w:rsidRPr="00E34186" w:rsidRDefault="00096FC9" w:rsidP="000E418D">
            <w:pPr>
              <w:rPr>
                <w:rFonts w:ascii="Helvetica" w:hAnsi="Helvetica"/>
                <w:bCs/>
                <w:sz w:val="21"/>
                <w:szCs w:val="21"/>
              </w:rPr>
            </w:pPr>
          </w:p>
        </w:tc>
        <w:tc>
          <w:tcPr>
            <w:tcW w:w="1944" w:type="dxa"/>
          </w:tcPr>
          <w:p w14:paraId="2339C6A9" w14:textId="77777777" w:rsidR="00F03AFC" w:rsidRDefault="00F03AFC" w:rsidP="000E418D">
            <w:pPr>
              <w:rPr>
                <w:rFonts w:ascii="Helvetica" w:hAnsi="Helvetica"/>
                <w:b/>
                <w:bCs/>
                <w:sz w:val="21"/>
                <w:szCs w:val="21"/>
              </w:rPr>
            </w:pPr>
          </w:p>
        </w:tc>
      </w:tr>
      <w:tr w:rsidR="005D34C2" w14:paraId="52DEBB76" w14:textId="77777777" w:rsidTr="00E34186">
        <w:tc>
          <w:tcPr>
            <w:tcW w:w="1458" w:type="dxa"/>
            <w:tcBorders>
              <w:bottom w:val="single" w:sz="4" w:space="0" w:color="auto"/>
            </w:tcBorders>
            <w:shd w:val="clear" w:color="auto" w:fill="AED0BE"/>
          </w:tcPr>
          <w:p w14:paraId="2D0D54E1" w14:textId="77777777" w:rsidR="005D34C2" w:rsidRDefault="005D34C2" w:rsidP="00F03AFC">
            <w:pPr>
              <w:rPr>
                <w:rFonts w:ascii="Helvetica" w:hAnsi="Helvetica"/>
                <w:b/>
                <w:sz w:val="21"/>
                <w:szCs w:val="21"/>
              </w:rPr>
            </w:pPr>
            <w:r>
              <w:rPr>
                <w:rFonts w:ascii="Helvetica" w:hAnsi="Helvetica"/>
                <w:b/>
                <w:sz w:val="21"/>
                <w:szCs w:val="21"/>
              </w:rPr>
              <w:t>*Sun 9/16</w:t>
            </w:r>
          </w:p>
          <w:p w14:paraId="2DB9549E" w14:textId="56EA6BD1" w:rsidR="00A503FB" w:rsidRPr="005D34C2" w:rsidRDefault="00A503FB" w:rsidP="00F03AFC">
            <w:pPr>
              <w:rPr>
                <w:rFonts w:ascii="Helvetica" w:hAnsi="Helvetica"/>
                <w:b/>
                <w:sz w:val="21"/>
                <w:szCs w:val="21"/>
              </w:rPr>
            </w:pPr>
            <w:r>
              <w:rPr>
                <w:rFonts w:ascii="Helvetica" w:hAnsi="Helvetica"/>
                <w:b/>
                <w:sz w:val="21"/>
                <w:szCs w:val="21"/>
              </w:rPr>
              <w:t>10am</w:t>
            </w:r>
            <w:r w:rsidR="00036C97">
              <w:rPr>
                <w:rFonts w:ascii="Helvetica" w:hAnsi="Helvetica"/>
                <w:b/>
                <w:sz w:val="21"/>
                <w:szCs w:val="21"/>
              </w:rPr>
              <w:t xml:space="preserve"> – 1pm</w:t>
            </w:r>
          </w:p>
        </w:tc>
        <w:tc>
          <w:tcPr>
            <w:tcW w:w="6750" w:type="dxa"/>
            <w:tcBorders>
              <w:bottom w:val="single" w:sz="4" w:space="0" w:color="auto"/>
            </w:tcBorders>
            <w:shd w:val="clear" w:color="auto" w:fill="AED0BE"/>
          </w:tcPr>
          <w:p w14:paraId="59DD0373" w14:textId="318185E2" w:rsidR="005D34C2" w:rsidRDefault="005D34C2" w:rsidP="005D34C2">
            <w:pPr>
              <w:rPr>
                <w:rFonts w:ascii="Helvetica" w:hAnsi="Helvetica"/>
                <w:b/>
                <w:sz w:val="21"/>
                <w:szCs w:val="21"/>
              </w:rPr>
            </w:pPr>
            <w:r>
              <w:rPr>
                <w:rFonts w:ascii="Helvetica" w:hAnsi="Helvetica"/>
                <w:b/>
                <w:sz w:val="21"/>
                <w:szCs w:val="21"/>
              </w:rPr>
              <w:t>Field Trip</w:t>
            </w:r>
            <w:r w:rsidR="00100DA9">
              <w:rPr>
                <w:rFonts w:ascii="Helvetica" w:hAnsi="Helvetica"/>
                <w:b/>
                <w:sz w:val="21"/>
                <w:szCs w:val="21"/>
              </w:rPr>
              <w:t>: Forest Walk</w:t>
            </w:r>
          </w:p>
          <w:p w14:paraId="7A3723CA" w14:textId="6F5ECE60" w:rsidR="005D34C2" w:rsidRDefault="00036C97" w:rsidP="005D34C2">
            <w:pPr>
              <w:rPr>
                <w:rFonts w:ascii="Helvetica" w:hAnsi="Helvetica"/>
                <w:sz w:val="21"/>
                <w:szCs w:val="21"/>
              </w:rPr>
            </w:pPr>
            <w:r>
              <w:rPr>
                <w:rFonts w:ascii="Helvetica" w:hAnsi="Helvetica"/>
                <w:sz w:val="21"/>
                <w:szCs w:val="21"/>
              </w:rPr>
              <w:t>Location:</w:t>
            </w:r>
            <w:r w:rsidR="00D53E30">
              <w:rPr>
                <w:rFonts w:ascii="Helvetica" w:hAnsi="Helvetica"/>
                <w:sz w:val="21"/>
                <w:szCs w:val="21"/>
              </w:rPr>
              <w:t xml:space="preserve"> TBA</w:t>
            </w:r>
          </w:p>
          <w:p w14:paraId="13200B9E" w14:textId="77777777" w:rsidR="00036C97" w:rsidRDefault="00036C97" w:rsidP="005D34C2">
            <w:pPr>
              <w:rPr>
                <w:rFonts w:ascii="Helvetica" w:hAnsi="Helvetica"/>
                <w:sz w:val="21"/>
                <w:szCs w:val="21"/>
              </w:rPr>
            </w:pPr>
          </w:p>
          <w:p w14:paraId="39EFF4D6" w14:textId="3064E7AE" w:rsidR="00096FC9" w:rsidRPr="00036C97" w:rsidRDefault="00096FC9" w:rsidP="005D34C2">
            <w:pPr>
              <w:rPr>
                <w:rFonts w:ascii="Helvetica" w:hAnsi="Helvetica"/>
                <w:sz w:val="21"/>
                <w:szCs w:val="21"/>
              </w:rPr>
            </w:pPr>
          </w:p>
        </w:tc>
        <w:tc>
          <w:tcPr>
            <w:tcW w:w="1944" w:type="dxa"/>
            <w:tcBorders>
              <w:bottom w:val="single" w:sz="4" w:space="0" w:color="auto"/>
            </w:tcBorders>
            <w:shd w:val="clear" w:color="auto" w:fill="AED0BE"/>
          </w:tcPr>
          <w:p w14:paraId="45907B80" w14:textId="77777777" w:rsidR="005D34C2" w:rsidRDefault="005D34C2" w:rsidP="000E418D">
            <w:pPr>
              <w:rPr>
                <w:rFonts w:ascii="Helvetica" w:hAnsi="Helvetica"/>
                <w:b/>
                <w:bCs/>
                <w:sz w:val="21"/>
                <w:szCs w:val="21"/>
              </w:rPr>
            </w:pPr>
          </w:p>
        </w:tc>
      </w:tr>
      <w:tr w:rsidR="0093781A" w:rsidRPr="0093781A" w14:paraId="2EFBF16C" w14:textId="77777777" w:rsidTr="00E34186">
        <w:tc>
          <w:tcPr>
            <w:tcW w:w="1458" w:type="dxa"/>
            <w:shd w:val="clear" w:color="auto" w:fill="E5DFEC" w:themeFill="accent4" w:themeFillTint="33"/>
          </w:tcPr>
          <w:p w14:paraId="59A8F2D9" w14:textId="1269897D" w:rsidR="0093781A" w:rsidRPr="0093781A" w:rsidRDefault="0093781A" w:rsidP="0093781A">
            <w:pPr>
              <w:spacing w:before="100" w:after="100"/>
              <w:rPr>
                <w:rFonts w:ascii="Helvetica" w:hAnsi="Helvetica"/>
                <w:b/>
                <w:i/>
                <w:color w:val="7030A0"/>
                <w:sz w:val="21"/>
                <w:szCs w:val="21"/>
              </w:rPr>
            </w:pPr>
            <w:r w:rsidRPr="0093781A">
              <w:rPr>
                <w:rFonts w:ascii="Helvetica" w:hAnsi="Helvetica"/>
                <w:b/>
                <w:i/>
                <w:color w:val="7030A0"/>
                <w:sz w:val="21"/>
                <w:szCs w:val="21"/>
              </w:rPr>
              <w:t>9/17-21</w:t>
            </w:r>
          </w:p>
        </w:tc>
        <w:tc>
          <w:tcPr>
            <w:tcW w:w="6750" w:type="dxa"/>
            <w:shd w:val="clear" w:color="auto" w:fill="E5DFEC" w:themeFill="accent4" w:themeFillTint="33"/>
          </w:tcPr>
          <w:p w14:paraId="4F6A7740" w14:textId="77777777" w:rsidR="0093781A" w:rsidRDefault="0093781A" w:rsidP="0093781A">
            <w:pPr>
              <w:spacing w:before="100" w:after="100"/>
              <w:rPr>
                <w:rFonts w:ascii="Helvetica" w:hAnsi="Helvetica"/>
                <w:b/>
                <w:i/>
                <w:color w:val="7030A0"/>
                <w:sz w:val="21"/>
                <w:szCs w:val="21"/>
              </w:rPr>
            </w:pPr>
            <w:r w:rsidRPr="0093781A">
              <w:rPr>
                <w:rFonts w:ascii="Helvetica" w:hAnsi="Helvetica"/>
                <w:b/>
                <w:i/>
                <w:color w:val="7030A0"/>
                <w:sz w:val="21"/>
                <w:szCs w:val="21"/>
              </w:rPr>
              <w:t>Theatre in the Age of Climate Change blog series on HowlRound</w:t>
            </w:r>
          </w:p>
          <w:p w14:paraId="4179672B" w14:textId="75CC3E4C" w:rsidR="00096FC9" w:rsidRPr="0093781A" w:rsidRDefault="00096FC9" w:rsidP="0093781A">
            <w:pPr>
              <w:spacing w:before="100" w:after="100"/>
              <w:rPr>
                <w:rFonts w:ascii="Helvetica" w:hAnsi="Helvetica"/>
                <w:b/>
                <w:i/>
                <w:color w:val="7030A0"/>
                <w:sz w:val="21"/>
                <w:szCs w:val="21"/>
              </w:rPr>
            </w:pPr>
          </w:p>
        </w:tc>
        <w:tc>
          <w:tcPr>
            <w:tcW w:w="1944" w:type="dxa"/>
            <w:shd w:val="clear" w:color="auto" w:fill="E5DFEC" w:themeFill="accent4" w:themeFillTint="33"/>
          </w:tcPr>
          <w:p w14:paraId="6977AB85" w14:textId="77777777" w:rsidR="0093781A" w:rsidRPr="0093781A" w:rsidRDefault="0093781A" w:rsidP="0093781A">
            <w:pPr>
              <w:spacing w:before="100" w:after="100"/>
              <w:rPr>
                <w:rFonts w:ascii="Helvetica" w:hAnsi="Helvetica"/>
                <w:b/>
                <w:bCs/>
                <w:i/>
                <w:color w:val="7030A0"/>
                <w:sz w:val="21"/>
                <w:szCs w:val="21"/>
              </w:rPr>
            </w:pPr>
          </w:p>
        </w:tc>
      </w:tr>
      <w:tr w:rsidR="00F03AFC" w14:paraId="0B9C2A98" w14:textId="77777777" w:rsidTr="00E34186">
        <w:tc>
          <w:tcPr>
            <w:tcW w:w="1458" w:type="dxa"/>
            <w:shd w:val="clear" w:color="auto" w:fill="auto"/>
          </w:tcPr>
          <w:p w14:paraId="5083823F" w14:textId="77777777" w:rsidR="00F03AFC" w:rsidRPr="005D34C2" w:rsidRDefault="00F03AFC" w:rsidP="00F03AFC">
            <w:pPr>
              <w:rPr>
                <w:rFonts w:ascii="Helvetica" w:hAnsi="Helvetica"/>
                <w:b/>
                <w:sz w:val="21"/>
                <w:szCs w:val="21"/>
              </w:rPr>
            </w:pPr>
            <w:r w:rsidRPr="005D34C2">
              <w:rPr>
                <w:rFonts w:ascii="Helvetica" w:hAnsi="Helvetica"/>
                <w:b/>
                <w:sz w:val="21"/>
                <w:szCs w:val="21"/>
              </w:rPr>
              <w:t>Tue  9/18</w:t>
            </w:r>
          </w:p>
          <w:p w14:paraId="2644A27F" w14:textId="77777777" w:rsidR="00F03AFC" w:rsidRPr="005D34C2" w:rsidRDefault="00F03AFC" w:rsidP="000E418D">
            <w:pPr>
              <w:rPr>
                <w:rFonts w:ascii="Helvetica" w:hAnsi="Helvetica"/>
                <w:b/>
                <w:bCs/>
                <w:sz w:val="21"/>
                <w:szCs w:val="21"/>
              </w:rPr>
            </w:pPr>
          </w:p>
        </w:tc>
        <w:tc>
          <w:tcPr>
            <w:tcW w:w="6750" w:type="dxa"/>
            <w:shd w:val="clear" w:color="auto" w:fill="auto"/>
          </w:tcPr>
          <w:p w14:paraId="7C4B2C64" w14:textId="77777777" w:rsidR="005D34C2" w:rsidRPr="00D21403" w:rsidRDefault="005D34C2" w:rsidP="00FB7434">
            <w:pPr>
              <w:spacing w:after="120"/>
              <w:rPr>
                <w:rFonts w:ascii="Helvetica" w:hAnsi="Helvetica"/>
                <w:b/>
                <w:sz w:val="21"/>
                <w:szCs w:val="21"/>
              </w:rPr>
            </w:pPr>
            <w:r w:rsidRPr="00D21403">
              <w:rPr>
                <w:rFonts w:ascii="Helvetica" w:hAnsi="Helvetica"/>
                <w:b/>
                <w:sz w:val="21"/>
                <w:szCs w:val="21"/>
              </w:rPr>
              <w:t>Trees</w:t>
            </w:r>
          </w:p>
          <w:p w14:paraId="535AA7D2" w14:textId="1F3FA0B2" w:rsidR="005D34C2" w:rsidRPr="00C577F5" w:rsidRDefault="00064496" w:rsidP="005D34C2">
            <w:pPr>
              <w:rPr>
                <w:rFonts w:ascii="Helvetica" w:hAnsi="Helvetica"/>
                <w:sz w:val="21"/>
                <w:szCs w:val="21"/>
              </w:rPr>
            </w:pPr>
            <w:r>
              <w:rPr>
                <w:rFonts w:ascii="Helvetica" w:hAnsi="Helvetica"/>
                <w:sz w:val="21"/>
                <w:szCs w:val="21"/>
              </w:rPr>
              <w:t>Read</w:t>
            </w:r>
            <w:r w:rsidR="005D34C2" w:rsidRPr="00156D39">
              <w:rPr>
                <w:rFonts w:ascii="Helvetica" w:hAnsi="Helvetica"/>
                <w:sz w:val="21"/>
                <w:szCs w:val="21"/>
              </w:rPr>
              <w:t xml:space="preserve">: </w:t>
            </w:r>
            <w:r w:rsidR="00C577F5">
              <w:rPr>
                <w:rFonts w:ascii="Helvetica" w:hAnsi="Helvetica"/>
                <w:i/>
                <w:sz w:val="21"/>
                <w:szCs w:val="21"/>
              </w:rPr>
              <w:t xml:space="preserve">Odin’s Horse </w:t>
            </w:r>
            <w:r w:rsidR="00C577F5">
              <w:rPr>
                <w:rFonts w:ascii="Helvetica" w:hAnsi="Helvetica"/>
                <w:sz w:val="21"/>
                <w:szCs w:val="21"/>
              </w:rPr>
              <w:t>by Robert Koon</w:t>
            </w:r>
          </w:p>
          <w:p w14:paraId="4155C980" w14:textId="77777777" w:rsidR="00F03AFC" w:rsidRDefault="00F03AFC" w:rsidP="000E418D">
            <w:pPr>
              <w:rPr>
                <w:rFonts w:ascii="Helvetica" w:hAnsi="Helvetica"/>
                <w:b/>
                <w:bCs/>
                <w:sz w:val="21"/>
                <w:szCs w:val="21"/>
              </w:rPr>
            </w:pPr>
          </w:p>
          <w:p w14:paraId="321AA87F" w14:textId="77777777" w:rsidR="00096FC9" w:rsidRDefault="00096FC9" w:rsidP="000E418D">
            <w:pPr>
              <w:rPr>
                <w:rFonts w:ascii="Helvetica" w:hAnsi="Helvetica"/>
                <w:b/>
                <w:bCs/>
                <w:sz w:val="21"/>
                <w:szCs w:val="21"/>
              </w:rPr>
            </w:pPr>
          </w:p>
        </w:tc>
        <w:tc>
          <w:tcPr>
            <w:tcW w:w="1944" w:type="dxa"/>
            <w:shd w:val="clear" w:color="auto" w:fill="auto"/>
          </w:tcPr>
          <w:p w14:paraId="1CCB6910" w14:textId="77777777" w:rsidR="00C577F5" w:rsidRDefault="00C577F5" w:rsidP="000E418D">
            <w:pPr>
              <w:rPr>
                <w:rFonts w:ascii="Helvetica" w:hAnsi="Helvetica"/>
                <w:bCs/>
                <w:sz w:val="21"/>
                <w:szCs w:val="21"/>
              </w:rPr>
            </w:pPr>
          </w:p>
          <w:p w14:paraId="43BED91E" w14:textId="5D41C377" w:rsidR="00F03AFC" w:rsidRPr="00C577F5" w:rsidRDefault="002A1F7F" w:rsidP="000E418D">
            <w:pPr>
              <w:rPr>
                <w:rFonts w:ascii="Helvetica" w:hAnsi="Helvetica"/>
                <w:bCs/>
                <w:sz w:val="21"/>
                <w:szCs w:val="21"/>
              </w:rPr>
            </w:pPr>
            <w:r>
              <w:rPr>
                <w:rFonts w:ascii="Helvetica" w:hAnsi="Helvetica"/>
                <w:bCs/>
                <w:sz w:val="21"/>
                <w:szCs w:val="21"/>
              </w:rPr>
              <w:t>Response P</w:t>
            </w:r>
            <w:r w:rsidR="00C577F5" w:rsidRPr="00C577F5">
              <w:rPr>
                <w:rFonts w:ascii="Helvetica" w:hAnsi="Helvetica"/>
                <w:bCs/>
                <w:sz w:val="21"/>
                <w:szCs w:val="21"/>
              </w:rPr>
              <w:t>aper</w:t>
            </w:r>
          </w:p>
        </w:tc>
      </w:tr>
      <w:tr w:rsidR="00F03AFC" w14:paraId="28F9670B" w14:textId="77777777" w:rsidTr="00E34186">
        <w:tc>
          <w:tcPr>
            <w:tcW w:w="1458" w:type="dxa"/>
            <w:shd w:val="clear" w:color="auto" w:fill="F2F2F2" w:themeFill="background1" w:themeFillShade="F2"/>
          </w:tcPr>
          <w:p w14:paraId="0EF1344E" w14:textId="77777777" w:rsidR="00F03AFC" w:rsidRPr="005D34C2" w:rsidRDefault="00F03AFC" w:rsidP="00F03AFC">
            <w:pPr>
              <w:rPr>
                <w:rFonts w:ascii="Helvetica" w:hAnsi="Helvetica"/>
                <w:b/>
                <w:sz w:val="21"/>
                <w:szCs w:val="21"/>
              </w:rPr>
            </w:pPr>
            <w:r w:rsidRPr="005D34C2">
              <w:rPr>
                <w:rFonts w:ascii="Helvetica" w:hAnsi="Helvetica"/>
                <w:b/>
                <w:sz w:val="21"/>
                <w:szCs w:val="21"/>
              </w:rPr>
              <w:t>Thu  9/20</w:t>
            </w:r>
          </w:p>
          <w:p w14:paraId="011AC2C5" w14:textId="77777777" w:rsidR="00F03AFC" w:rsidRPr="005D34C2" w:rsidRDefault="00F03AFC" w:rsidP="000E418D">
            <w:pPr>
              <w:rPr>
                <w:rFonts w:ascii="Helvetica" w:hAnsi="Helvetica"/>
                <w:b/>
                <w:bCs/>
                <w:sz w:val="21"/>
                <w:szCs w:val="21"/>
              </w:rPr>
            </w:pPr>
          </w:p>
        </w:tc>
        <w:tc>
          <w:tcPr>
            <w:tcW w:w="6750" w:type="dxa"/>
            <w:shd w:val="clear" w:color="auto" w:fill="F2F2F2" w:themeFill="background1" w:themeFillShade="F2"/>
          </w:tcPr>
          <w:p w14:paraId="0626EBE1" w14:textId="362969F0" w:rsidR="005D34C2" w:rsidRPr="00D21403" w:rsidRDefault="005D34C2" w:rsidP="00FB7434">
            <w:pPr>
              <w:spacing w:after="120"/>
              <w:rPr>
                <w:rFonts w:ascii="Helvetica" w:hAnsi="Helvetica"/>
                <w:b/>
                <w:sz w:val="21"/>
                <w:szCs w:val="21"/>
              </w:rPr>
            </w:pPr>
            <w:r w:rsidRPr="00D21403">
              <w:rPr>
                <w:rFonts w:ascii="Helvetica" w:hAnsi="Helvetica"/>
                <w:b/>
                <w:sz w:val="21"/>
                <w:szCs w:val="21"/>
              </w:rPr>
              <w:t>Environmental Ethics</w:t>
            </w:r>
          </w:p>
          <w:p w14:paraId="57E4F3C3" w14:textId="5531CB9F" w:rsidR="005D34C2" w:rsidRDefault="00064496" w:rsidP="005D34C2">
            <w:pPr>
              <w:rPr>
                <w:rFonts w:ascii="Helvetica" w:hAnsi="Helvetica"/>
                <w:sz w:val="21"/>
                <w:szCs w:val="21"/>
              </w:rPr>
            </w:pPr>
            <w:r>
              <w:rPr>
                <w:rFonts w:ascii="Helvetica" w:hAnsi="Helvetica"/>
                <w:sz w:val="21"/>
                <w:szCs w:val="21"/>
              </w:rPr>
              <w:t>Readings in Canvas</w:t>
            </w:r>
          </w:p>
          <w:p w14:paraId="59523205" w14:textId="77777777" w:rsidR="00F03AFC" w:rsidRDefault="00F03AFC" w:rsidP="000E418D">
            <w:pPr>
              <w:rPr>
                <w:rFonts w:ascii="Helvetica" w:hAnsi="Helvetica"/>
                <w:b/>
                <w:bCs/>
                <w:sz w:val="21"/>
                <w:szCs w:val="21"/>
              </w:rPr>
            </w:pPr>
          </w:p>
          <w:p w14:paraId="7AAE9FDB" w14:textId="77777777" w:rsidR="00096FC9" w:rsidRDefault="00096FC9" w:rsidP="000E418D">
            <w:pPr>
              <w:rPr>
                <w:rFonts w:ascii="Helvetica" w:hAnsi="Helvetica"/>
                <w:b/>
                <w:bCs/>
                <w:sz w:val="21"/>
                <w:szCs w:val="21"/>
              </w:rPr>
            </w:pPr>
          </w:p>
        </w:tc>
        <w:tc>
          <w:tcPr>
            <w:tcW w:w="1944" w:type="dxa"/>
            <w:shd w:val="clear" w:color="auto" w:fill="F2F2F2" w:themeFill="background1" w:themeFillShade="F2"/>
          </w:tcPr>
          <w:p w14:paraId="18379FC7" w14:textId="77777777" w:rsidR="00F03AFC" w:rsidRDefault="00F03AFC" w:rsidP="000E418D">
            <w:pPr>
              <w:rPr>
                <w:rFonts w:ascii="Helvetica" w:hAnsi="Helvetica"/>
                <w:b/>
                <w:bCs/>
                <w:sz w:val="21"/>
                <w:szCs w:val="21"/>
              </w:rPr>
            </w:pPr>
          </w:p>
        </w:tc>
      </w:tr>
      <w:tr w:rsidR="00F03AFC" w14:paraId="4913F29B" w14:textId="77777777" w:rsidTr="00E34186">
        <w:tc>
          <w:tcPr>
            <w:tcW w:w="1458" w:type="dxa"/>
            <w:shd w:val="clear" w:color="auto" w:fill="auto"/>
          </w:tcPr>
          <w:p w14:paraId="2C042DCC" w14:textId="77777777" w:rsidR="00F03AFC" w:rsidRPr="005D34C2" w:rsidRDefault="00F03AFC" w:rsidP="00F03AFC">
            <w:pPr>
              <w:rPr>
                <w:rFonts w:ascii="Helvetica" w:hAnsi="Helvetica"/>
                <w:b/>
                <w:sz w:val="21"/>
                <w:szCs w:val="21"/>
              </w:rPr>
            </w:pPr>
            <w:r w:rsidRPr="005D34C2">
              <w:rPr>
                <w:rFonts w:ascii="Helvetica" w:hAnsi="Helvetica"/>
                <w:b/>
                <w:sz w:val="21"/>
                <w:szCs w:val="21"/>
              </w:rPr>
              <w:t>Tue  9/25</w:t>
            </w:r>
          </w:p>
          <w:p w14:paraId="02F2CAFF" w14:textId="77777777" w:rsidR="00F03AFC" w:rsidRPr="005D34C2" w:rsidRDefault="00F03AFC" w:rsidP="000E418D">
            <w:pPr>
              <w:rPr>
                <w:rFonts w:ascii="Helvetica" w:hAnsi="Helvetica"/>
                <w:b/>
                <w:bCs/>
                <w:sz w:val="21"/>
                <w:szCs w:val="21"/>
              </w:rPr>
            </w:pPr>
          </w:p>
        </w:tc>
        <w:tc>
          <w:tcPr>
            <w:tcW w:w="6750" w:type="dxa"/>
            <w:shd w:val="clear" w:color="auto" w:fill="auto"/>
          </w:tcPr>
          <w:p w14:paraId="1B6AC32F" w14:textId="29376EF8" w:rsidR="005D34C2" w:rsidRPr="00D21403" w:rsidRDefault="005D34C2" w:rsidP="00FB7434">
            <w:pPr>
              <w:spacing w:after="120"/>
              <w:rPr>
                <w:rFonts w:ascii="Helvetica" w:hAnsi="Helvetica"/>
                <w:b/>
                <w:sz w:val="21"/>
                <w:szCs w:val="21"/>
              </w:rPr>
            </w:pPr>
            <w:r w:rsidRPr="00D21403">
              <w:rPr>
                <w:rFonts w:ascii="Helvetica" w:hAnsi="Helvetica"/>
                <w:b/>
                <w:sz w:val="21"/>
                <w:szCs w:val="21"/>
              </w:rPr>
              <w:t>Environmental Ethics</w:t>
            </w:r>
          </w:p>
          <w:p w14:paraId="05685CD4" w14:textId="37DA5ADF" w:rsidR="005D34C2" w:rsidRPr="00C577F5" w:rsidRDefault="00064496" w:rsidP="005D34C2">
            <w:pPr>
              <w:rPr>
                <w:rFonts w:ascii="Helvetica" w:hAnsi="Helvetica"/>
                <w:sz w:val="21"/>
                <w:szCs w:val="21"/>
              </w:rPr>
            </w:pPr>
            <w:r>
              <w:rPr>
                <w:rFonts w:ascii="Helvetica" w:hAnsi="Helvetica"/>
                <w:sz w:val="21"/>
                <w:szCs w:val="21"/>
              </w:rPr>
              <w:t>Read</w:t>
            </w:r>
            <w:r w:rsidR="005D34C2" w:rsidRPr="00156D39">
              <w:rPr>
                <w:rFonts w:ascii="Helvetica" w:hAnsi="Helvetica"/>
                <w:sz w:val="21"/>
                <w:szCs w:val="21"/>
              </w:rPr>
              <w:t xml:space="preserve">: </w:t>
            </w:r>
            <w:r w:rsidR="00C577F5">
              <w:rPr>
                <w:rFonts w:ascii="Helvetica" w:hAnsi="Helvetica"/>
                <w:i/>
                <w:sz w:val="21"/>
                <w:szCs w:val="21"/>
              </w:rPr>
              <w:t xml:space="preserve">The Contingency Plan </w:t>
            </w:r>
            <w:r w:rsidR="00C577F5">
              <w:rPr>
                <w:rFonts w:ascii="Helvetica" w:hAnsi="Helvetica"/>
                <w:sz w:val="21"/>
                <w:szCs w:val="21"/>
              </w:rPr>
              <w:t>by Steve Waters</w:t>
            </w:r>
          </w:p>
          <w:p w14:paraId="6C6427A7" w14:textId="77777777" w:rsidR="00F03AFC" w:rsidRDefault="00F03AFC" w:rsidP="000E418D">
            <w:pPr>
              <w:rPr>
                <w:rFonts w:ascii="Helvetica" w:hAnsi="Helvetica"/>
                <w:b/>
                <w:bCs/>
                <w:sz w:val="21"/>
                <w:szCs w:val="21"/>
              </w:rPr>
            </w:pPr>
          </w:p>
          <w:p w14:paraId="37623C61" w14:textId="77777777" w:rsidR="00096FC9" w:rsidRDefault="00096FC9" w:rsidP="000E418D">
            <w:pPr>
              <w:rPr>
                <w:rFonts w:ascii="Helvetica" w:hAnsi="Helvetica"/>
                <w:b/>
                <w:bCs/>
                <w:sz w:val="21"/>
                <w:szCs w:val="21"/>
              </w:rPr>
            </w:pPr>
          </w:p>
        </w:tc>
        <w:tc>
          <w:tcPr>
            <w:tcW w:w="1944" w:type="dxa"/>
            <w:shd w:val="clear" w:color="auto" w:fill="auto"/>
          </w:tcPr>
          <w:p w14:paraId="428A56DD" w14:textId="77777777" w:rsidR="00F03AFC" w:rsidRDefault="00F03AFC" w:rsidP="000E418D">
            <w:pPr>
              <w:rPr>
                <w:rFonts w:ascii="Helvetica" w:hAnsi="Helvetica"/>
                <w:b/>
                <w:bCs/>
                <w:sz w:val="21"/>
                <w:szCs w:val="21"/>
              </w:rPr>
            </w:pPr>
          </w:p>
          <w:p w14:paraId="4EB3215E" w14:textId="572ABA5F" w:rsidR="00C577F5" w:rsidRDefault="002A1F7F" w:rsidP="000E418D">
            <w:pPr>
              <w:rPr>
                <w:rFonts w:ascii="Helvetica" w:hAnsi="Helvetica"/>
                <w:b/>
                <w:bCs/>
                <w:sz w:val="21"/>
                <w:szCs w:val="21"/>
              </w:rPr>
            </w:pPr>
            <w:r>
              <w:rPr>
                <w:rFonts w:ascii="Helvetica" w:hAnsi="Helvetica"/>
                <w:bCs/>
                <w:sz w:val="21"/>
                <w:szCs w:val="21"/>
              </w:rPr>
              <w:t>Response P</w:t>
            </w:r>
            <w:r w:rsidR="00C577F5" w:rsidRPr="00C577F5">
              <w:rPr>
                <w:rFonts w:ascii="Helvetica" w:hAnsi="Helvetica"/>
                <w:bCs/>
                <w:sz w:val="21"/>
                <w:szCs w:val="21"/>
              </w:rPr>
              <w:t>aper</w:t>
            </w:r>
          </w:p>
        </w:tc>
      </w:tr>
      <w:tr w:rsidR="00F03AFC" w14:paraId="16F4D4EF" w14:textId="77777777" w:rsidTr="00E34186">
        <w:tc>
          <w:tcPr>
            <w:tcW w:w="1458" w:type="dxa"/>
            <w:shd w:val="clear" w:color="auto" w:fill="F2F2F2" w:themeFill="background1" w:themeFillShade="F2"/>
          </w:tcPr>
          <w:p w14:paraId="22BB3BE3" w14:textId="77777777" w:rsidR="00F03AFC" w:rsidRPr="005D34C2" w:rsidRDefault="00F03AFC" w:rsidP="00F03AFC">
            <w:pPr>
              <w:rPr>
                <w:rFonts w:ascii="Helvetica" w:hAnsi="Helvetica"/>
                <w:b/>
                <w:sz w:val="21"/>
                <w:szCs w:val="21"/>
              </w:rPr>
            </w:pPr>
            <w:r w:rsidRPr="005D34C2">
              <w:rPr>
                <w:rFonts w:ascii="Helvetica" w:hAnsi="Helvetica"/>
                <w:b/>
                <w:sz w:val="21"/>
                <w:szCs w:val="21"/>
              </w:rPr>
              <w:t>Thu  9/27</w:t>
            </w:r>
          </w:p>
          <w:p w14:paraId="4E3DF397"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6D860744" w14:textId="77777777" w:rsidR="00F03AFC" w:rsidRPr="00D21403" w:rsidRDefault="005D34C2" w:rsidP="00FB7434">
            <w:pPr>
              <w:spacing w:after="120"/>
              <w:rPr>
                <w:rFonts w:ascii="Helvetica" w:hAnsi="Helvetica"/>
                <w:b/>
                <w:bCs/>
                <w:i/>
                <w:sz w:val="21"/>
                <w:szCs w:val="21"/>
              </w:rPr>
            </w:pPr>
            <w:r w:rsidRPr="00D21403">
              <w:rPr>
                <w:rFonts w:ascii="Helvetica" w:hAnsi="Helvetica"/>
                <w:b/>
                <w:bCs/>
                <w:sz w:val="21"/>
                <w:szCs w:val="21"/>
              </w:rPr>
              <w:t>Film Screening—</w:t>
            </w:r>
            <w:r w:rsidRPr="00D21403">
              <w:rPr>
                <w:rFonts w:ascii="Helvetica" w:hAnsi="Helvetica"/>
                <w:b/>
                <w:bCs/>
                <w:i/>
                <w:sz w:val="21"/>
                <w:szCs w:val="21"/>
              </w:rPr>
              <w:t xml:space="preserve">Trashed </w:t>
            </w:r>
          </w:p>
          <w:p w14:paraId="49D1B696" w14:textId="3EB4AD38" w:rsidR="005D34C2" w:rsidRPr="005D34C2" w:rsidRDefault="00C577F5" w:rsidP="000E418D">
            <w:pPr>
              <w:rPr>
                <w:rFonts w:ascii="Helvetica" w:hAnsi="Helvetica"/>
                <w:bCs/>
                <w:i/>
                <w:sz w:val="21"/>
                <w:szCs w:val="21"/>
              </w:rPr>
            </w:pPr>
            <w:r>
              <w:rPr>
                <w:rFonts w:ascii="Helvetica" w:hAnsi="Helvetica"/>
                <w:bCs/>
                <w:i/>
                <w:sz w:val="21"/>
                <w:szCs w:val="21"/>
              </w:rPr>
              <w:lastRenderedPageBreak/>
              <w:t>*C</w:t>
            </w:r>
            <w:r w:rsidR="005D34C2">
              <w:rPr>
                <w:rFonts w:ascii="Helvetica" w:hAnsi="Helvetica"/>
                <w:bCs/>
                <w:i/>
                <w:sz w:val="21"/>
                <w:szCs w:val="21"/>
              </w:rPr>
              <w:t xml:space="preserve">lass will meet in the screening room of </w:t>
            </w:r>
            <w:r>
              <w:rPr>
                <w:rFonts w:ascii="Helvetica" w:hAnsi="Helvetica"/>
                <w:bCs/>
                <w:i/>
                <w:sz w:val="21"/>
                <w:szCs w:val="21"/>
              </w:rPr>
              <w:t>t</w:t>
            </w:r>
            <w:r w:rsidR="005D34C2" w:rsidRPr="005D34C2">
              <w:rPr>
                <w:rFonts w:ascii="Helvetica" w:hAnsi="Helvetica"/>
                <w:bCs/>
                <w:i/>
                <w:sz w:val="21"/>
                <w:szCs w:val="21"/>
              </w:rPr>
              <w:t>he Music and Media Library</w:t>
            </w:r>
            <w:r w:rsidR="005D34C2">
              <w:rPr>
                <w:rFonts w:ascii="Helvetica" w:hAnsi="Helvetica"/>
                <w:bCs/>
                <w:i/>
                <w:sz w:val="21"/>
                <w:szCs w:val="21"/>
              </w:rPr>
              <w:t xml:space="preserve"> located on the 4</w:t>
            </w:r>
            <w:r w:rsidR="005D34C2" w:rsidRPr="005D34C2">
              <w:rPr>
                <w:rFonts w:ascii="Helvetica" w:hAnsi="Helvetica"/>
                <w:bCs/>
                <w:i/>
                <w:sz w:val="21"/>
                <w:szCs w:val="21"/>
                <w:vertAlign w:val="superscript"/>
              </w:rPr>
              <w:t>th</w:t>
            </w:r>
            <w:r w:rsidR="005D34C2">
              <w:rPr>
                <w:rFonts w:ascii="Helvetica" w:hAnsi="Helvetica"/>
                <w:bCs/>
                <w:i/>
                <w:sz w:val="21"/>
                <w:szCs w:val="21"/>
              </w:rPr>
              <w:t xml:space="preserve"> floor</w:t>
            </w:r>
            <w:r>
              <w:rPr>
                <w:rFonts w:ascii="Helvetica" w:hAnsi="Helvetica"/>
                <w:bCs/>
                <w:i/>
                <w:sz w:val="21"/>
                <w:szCs w:val="21"/>
              </w:rPr>
              <w:t>, of the</w:t>
            </w:r>
            <w:r w:rsidR="005D34C2">
              <w:rPr>
                <w:rFonts w:ascii="Helvetica" w:hAnsi="Helvetica"/>
                <w:bCs/>
                <w:i/>
                <w:sz w:val="21"/>
                <w:szCs w:val="21"/>
              </w:rPr>
              <w:t xml:space="preserve"> </w:t>
            </w:r>
            <w:r w:rsidR="005D34C2" w:rsidRPr="00C577F5">
              <w:rPr>
                <w:rFonts w:ascii="Helvetica" w:hAnsi="Helvetica"/>
                <w:bCs/>
                <w:i/>
                <w:sz w:val="21"/>
                <w:szCs w:val="21"/>
              </w:rPr>
              <w:t>Woodruff Library</w:t>
            </w:r>
          </w:p>
          <w:p w14:paraId="7A716CB4" w14:textId="77777777" w:rsidR="005D34C2" w:rsidRDefault="005D34C2" w:rsidP="000E418D">
            <w:pPr>
              <w:rPr>
                <w:rFonts w:ascii="Helvetica" w:hAnsi="Helvetica"/>
                <w:b/>
                <w:bCs/>
                <w:sz w:val="21"/>
                <w:szCs w:val="21"/>
              </w:rPr>
            </w:pPr>
          </w:p>
          <w:p w14:paraId="39B6C4EB" w14:textId="5A1833BF" w:rsidR="00096FC9" w:rsidRDefault="00096FC9" w:rsidP="000E418D">
            <w:pPr>
              <w:rPr>
                <w:rFonts w:ascii="Helvetica" w:hAnsi="Helvetica"/>
                <w:b/>
                <w:bCs/>
                <w:sz w:val="21"/>
                <w:szCs w:val="21"/>
              </w:rPr>
            </w:pPr>
          </w:p>
        </w:tc>
        <w:tc>
          <w:tcPr>
            <w:tcW w:w="1944" w:type="dxa"/>
            <w:shd w:val="clear" w:color="auto" w:fill="F2F2F2" w:themeFill="background1" w:themeFillShade="F2"/>
          </w:tcPr>
          <w:p w14:paraId="33AD35C7" w14:textId="77777777" w:rsidR="00F03AFC" w:rsidRDefault="00F03AFC" w:rsidP="000E418D">
            <w:pPr>
              <w:rPr>
                <w:rFonts w:ascii="Helvetica" w:hAnsi="Helvetica"/>
                <w:b/>
                <w:bCs/>
                <w:sz w:val="21"/>
                <w:szCs w:val="21"/>
              </w:rPr>
            </w:pPr>
          </w:p>
        </w:tc>
      </w:tr>
      <w:tr w:rsidR="00F03AFC" w14:paraId="1FB80AD1" w14:textId="77777777" w:rsidTr="00E34186">
        <w:tc>
          <w:tcPr>
            <w:tcW w:w="1458" w:type="dxa"/>
            <w:shd w:val="clear" w:color="auto" w:fill="auto"/>
          </w:tcPr>
          <w:p w14:paraId="2B621522" w14:textId="77777777" w:rsidR="00F03AFC" w:rsidRPr="005D34C2" w:rsidRDefault="00F03AFC" w:rsidP="00F03AFC">
            <w:pPr>
              <w:rPr>
                <w:rFonts w:ascii="Helvetica" w:hAnsi="Helvetica"/>
                <w:b/>
                <w:sz w:val="21"/>
                <w:szCs w:val="21"/>
              </w:rPr>
            </w:pPr>
            <w:r w:rsidRPr="005D34C2">
              <w:rPr>
                <w:rFonts w:ascii="Helvetica" w:hAnsi="Helvetica"/>
                <w:b/>
                <w:sz w:val="21"/>
                <w:szCs w:val="21"/>
              </w:rPr>
              <w:t>Tue  10/2</w:t>
            </w:r>
          </w:p>
          <w:p w14:paraId="69E55EC0" w14:textId="77777777" w:rsidR="00F03AFC" w:rsidRPr="005D34C2" w:rsidRDefault="00F03AFC" w:rsidP="00F03AFC">
            <w:pPr>
              <w:rPr>
                <w:rFonts w:ascii="Helvetica" w:hAnsi="Helvetica"/>
                <w:b/>
                <w:sz w:val="21"/>
                <w:szCs w:val="21"/>
              </w:rPr>
            </w:pPr>
          </w:p>
        </w:tc>
        <w:tc>
          <w:tcPr>
            <w:tcW w:w="6750" w:type="dxa"/>
            <w:shd w:val="clear" w:color="auto" w:fill="auto"/>
          </w:tcPr>
          <w:p w14:paraId="410AF435" w14:textId="77777777" w:rsidR="005D34C2" w:rsidRPr="00D21403" w:rsidRDefault="005D34C2" w:rsidP="00FB7434">
            <w:pPr>
              <w:spacing w:after="120"/>
              <w:rPr>
                <w:rFonts w:ascii="Helvetica" w:hAnsi="Helvetica"/>
                <w:b/>
                <w:sz w:val="21"/>
                <w:szCs w:val="21"/>
              </w:rPr>
            </w:pPr>
            <w:r w:rsidRPr="00D21403">
              <w:rPr>
                <w:rFonts w:ascii="Helvetica" w:hAnsi="Helvetica"/>
                <w:b/>
                <w:sz w:val="21"/>
                <w:szCs w:val="21"/>
              </w:rPr>
              <w:t>Water</w:t>
            </w:r>
          </w:p>
          <w:p w14:paraId="7C2C3BA3" w14:textId="5E0E60D2" w:rsidR="00C577F5" w:rsidRPr="00C577F5" w:rsidRDefault="00064496" w:rsidP="00C577F5">
            <w:pPr>
              <w:rPr>
                <w:rFonts w:ascii="Helvetica" w:hAnsi="Helvetica"/>
                <w:b/>
                <w:i/>
                <w:sz w:val="21"/>
                <w:szCs w:val="21"/>
              </w:rPr>
            </w:pPr>
            <w:r>
              <w:rPr>
                <w:rFonts w:ascii="Helvetica" w:hAnsi="Helvetica"/>
                <w:sz w:val="21"/>
                <w:szCs w:val="21"/>
              </w:rPr>
              <w:t>Read</w:t>
            </w:r>
            <w:r w:rsidR="005D34C2" w:rsidRPr="00156D39">
              <w:rPr>
                <w:rFonts w:ascii="Helvetica" w:hAnsi="Helvetica"/>
                <w:sz w:val="21"/>
                <w:szCs w:val="21"/>
              </w:rPr>
              <w:t xml:space="preserve">: </w:t>
            </w:r>
            <w:r w:rsidR="00C577F5" w:rsidRPr="00C577F5">
              <w:rPr>
                <w:rFonts w:ascii="Helvetica" w:hAnsi="Helvetica"/>
                <w:i/>
                <w:sz w:val="21"/>
                <w:szCs w:val="21"/>
              </w:rPr>
              <w:t xml:space="preserve">A Cool Dip in the Barren Saharan Crick </w:t>
            </w:r>
            <w:r w:rsidR="00C577F5" w:rsidRPr="00C577F5">
              <w:rPr>
                <w:rFonts w:ascii="Helvetica" w:hAnsi="Helvetica"/>
                <w:sz w:val="21"/>
                <w:szCs w:val="21"/>
              </w:rPr>
              <w:t>by Kia Corthron</w:t>
            </w:r>
            <w:r w:rsidR="00C577F5" w:rsidRPr="00C577F5">
              <w:rPr>
                <w:rFonts w:ascii="Helvetica" w:hAnsi="Helvetica"/>
                <w:i/>
                <w:sz w:val="21"/>
                <w:szCs w:val="21"/>
              </w:rPr>
              <w:t xml:space="preserve"> </w:t>
            </w:r>
          </w:p>
          <w:p w14:paraId="7660CBA5" w14:textId="77777777" w:rsidR="00F03AFC" w:rsidRDefault="00F03AFC" w:rsidP="000E418D">
            <w:pPr>
              <w:rPr>
                <w:rFonts w:ascii="Helvetica" w:hAnsi="Helvetica"/>
                <w:b/>
                <w:bCs/>
                <w:sz w:val="21"/>
                <w:szCs w:val="21"/>
              </w:rPr>
            </w:pPr>
          </w:p>
          <w:p w14:paraId="1F70D0FB" w14:textId="77777777" w:rsidR="00096FC9" w:rsidRDefault="00096FC9" w:rsidP="000E418D">
            <w:pPr>
              <w:rPr>
                <w:rFonts w:ascii="Helvetica" w:hAnsi="Helvetica"/>
                <w:b/>
                <w:bCs/>
                <w:sz w:val="21"/>
                <w:szCs w:val="21"/>
              </w:rPr>
            </w:pPr>
          </w:p>
        </w:tc>
        <w:tc>
          <w:tcPr>
            <w:tcW w:w="1944" w:type="dxa"/>
            <w:shd w:val="clear" w:color="auto" w:fill="auto"/>
          </w:tcPr>
          <w:p w14:paraId="59C9C31D" w14:textId="77777777" w:rsidR="00F03AFC" w:rsidRDefault="00F03AFC" w:rsidP="000E418D">
            <w:pPr>
              <w:rPr>
                <w:rFonts w:ascii="Helvetica" w:hAnsi="Helvetica"/>
                <w:b/>
                <w:bCs/>
                <w:sz w:val="21"/>
                <w:szCs w:val="21"/>
              </w:rPr>
            </w:pPr>
          </w:p>
          <w:p w14:paraId="460DEFDF" w14:textId="44C00992" w:rsidR="00C577F5" w:rsidRDefault="002A1F7F" w:rsidP="000E418D">
            <w:pPr>
              <w:rPr>
                <w:rFonts w:ascii="Helvetica" w:hAnsi="Helvetica"/>
                <w:b/>
                <w:bCs/>
                <w:sz w:val="21"/>
                <w:szCs w:val="21"/>
              </w:rPr>
            </w:pPr>
            <w:r>
              <w:rPr>
                <w:rFonts w:ascii="Helvetica" w:hAnsi="Helvetica"/>
                <w:bCs/>
                <w:sz w:val="21"/>
                <w:szCs w:val="21"/>
              </w:rPr>
              <w:t>Response P</w:t>
            </w:r>
            <w:r w:rsidR="00C577F5" w:rsidRPr="00C577F5">
              <w:rPr>
                <w:rFonts w:ascii="Helvetica" w:hAnsi="Helvetica"/>
                <w:bCs/>
                <w:sz w:val="21"/>
                <w:szCs w:val="21"/>
              </w:rPr>
              <w:t>aper</w:t>
            </w:r>
          </w:p>
        </w:tc>
      </w:tr>
      <w:tr w:rsidR="00F03AFC" w14:paraId="1C6296E9" w14:textId="77777777" w:rsidTr="00E34186">
        <w:tc>
          <w:tcPr>
            <w:tcW w:w="1458" w:type="dxa"/>
            <w:shd w:val="clear" w:color="auto" w:fill="F2F2F2" w:themeFill="background1" w:themeFillShade="F2"/>
          </w:tcPr>
          <w:p w14:paraId="3EA11521" w14:textId="77777777" w:rsidR="00F03AFC" w:rsidRPr="005D34C2" w:rsidRDefault="00F03AFC" w:rsidP="00F03AFC">
            <w:pPr>
              <w:rPr>
                <w:rFonts w:ascii="Helvetica" w:hAnsi="Helvetica"/>
                <w:b/>
                <w:sz w:val="21"/>
                <w:szCs w:val="21"/>
              </w:rPr>
            </w:pPr>
            <w:r w:rsidRPr="005D34C2">
              <w:rPr>
                <w:rFonts w:ascii="Helvetica" w:hAnsi="Helvetica"/>
                <w:b/>
                <w:sz w:val="21"/>
                <w:szCs w:val="21"/>
              </w:rPr>
              <w:t>Thu  10/4</w:t>
            </w:r>
          </w:p>
          <w:p w14:paraId="6E28FB56"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583BE73C" w14:textId="650A991E" w:rsidR="00646C11" w:rsidRPr="00D21403" w:rsidRDefault="005D34C2" w:rsidP="00FB7434">
            <w:pPr>
              <w:spacing w:after="120"/>
              <w:rPr>
                <w:rFonts w:ascii="Helvetica" w:hAnsi="Helvetica"/>
                <w:b/>
                <w:sz w:val="21"/>
                <w:szCs w:val="21"/>
              </w:rPr>
            </w:pPr>
            <w:r w:rsidRPr="00D21403">
              <w:rPr>
                <w:rFonts w:ascii="Helvetica" w:hAnsi="Helvetica"/>
                <w:b/>
                <w:sz w:val="21"/>
                <w:szCs w:val="21"/>
              </w:rPr>
              <w:t>Water</w:t>
            </w:r>
            <w:r w:rsidR="00FB7434" w:rsidRPr="00D21403">
              <w:rPr>
                <w:rFonts w:ascii="Helvetica" w:hAnsi="Helvetica"/>
                <w:b/>
                <w:bCs/>
                <w:sz w:val="21"/>
                <w:szCs w:val="21"/>
              </w:rPr>
              <w:t>—</w:t>
            </w:r>
            <w:r w:rsidR="00646C11" w:rsidRPr="00D21403">
              <w:rPr>
                <w:rFonts w:ascii="Helvetica" w:hAnsi="Helvetica"/>
                <w:b/>
                <w:sz w:val="21"/>
                <w:szCs w:val="21"/>
              </w:rPr>
              <w:t>Field Trip: Emory Water Hub</w:t>
            </w:r>
          </w:p>
          <w:p w14:paraId="4C6402A2" w14:textId="63269FEA" w:rsidR="003A1EE1" w:rsidRDefault="004B5519" w:rsidP="00646C11">
            <w:pPr>
              <w:rPr>
                <w:rFonts w:ascii="Helvetica" w:hAnsi="Helvetica"/>
                <w:i/>
                <w:sz w:val="21"/>
                <w:szCs w:val="21"/>
              </w:rPr>
            </w:pPr>
            <w:r>
              <w:rPr>
                <w:rFonts w:ascii="Helvetica" w:hAnsi="Helvetica"/>
                <w:i/>
                <w:sz w:val="21"/>
                <w:szCs w:val="21"/>
              </w:rPr>
              <w:t>*</w:t>
            </w:r>
            <w:r w:rsidRPr="004B5519">
              <w:rPr>
                <w:rFonts w:ascii="Helvetica" w:hAnsi="Helvetica"/>
                <w:i/>
                <w:sz w:val="21"/>
                <w:szCs w:val="21"/>
              </w:rPr>
              <w:t>Class will meet at 700 Peavine Creek Drive</w:t>
            </w:r>
          </w:p>
          <w:p w14:paraId="6B5D673E" w14:textId="77777777" w:rsidR="00FB7434" w:rsidRDefault="00FB7434" w:rsidP="00646C11">
            <w:pPr>
              <w:rPr>
                <w:rFonts w:ascii="Helvetica" w:hAnsi="Helvetica"/>
                <w:sz w:val="21"/>
                <w:szCs w:val="21"/>
              </w:rPr>
            </w:pPr>
          </w:p>
          <w:p w14:paraId="606B18A2" w14:textId="77777777" w:rsidR="00324B9C" w:rsidRDefault="00F26B17" w:rsidP="00646C11">
            <w:pPr>
              <w:rPr>
                <w:rFonts w:ascii="Helvetica" w:hAnsi="Helvetica"/>
                <w:sz w:val="21"/>
                <w:szCs w:val="21"/>
              </w:rPr>
            </w:pPr>
            <w:r>
              <w:rPr>
                <w:rFonts w:ascii="Helvetica" w:hAnsi="Helvetica"/>
                <w:sz w:val="21"/>
                <w:szCs w:val="21"/>
              </w:rPr>
              <w:t>Activities</w:t>
            </w:r>
            <w:r w:rsidR="00FB7434">
              <w:rPr>
                <w:rFonts w:ascii="Helvetica" w:hAnsi="Helvetica"/>
                <w:sz w:val="21"/>
                <w:szCs w:val="21"/>
              </w:rPr>
              <w:t xml:space="preserve"> in Canvas</w:t>
            </w:r>
          </w:p>
          <w:p w14:paraId="284E632C" w14:textId="77777777" w:rsidR="00324B9C" w:rsidRDefault="00324B9C" w:rsidP="00646C11">
            <w:pPr>
              <w:rPr>
                <w:rFonts w:ascii="Helvetica" w:hAnsi="Helvetica"/>
                <w:sz w:val="21"/>
                <w:szCs w:val="21"/>
              </w:rPr>
            </w:pPr>
          </w:p>
          <w:p w14:paraId="69FD1F81" w14:textId="5C8A040C" w:rsidR="00F03AFC" w:rsidRPr="00324B9C" w:rsidRDefault="00324B9C" w:rsidP="00FC1814">
            <w:pPr>
              <w:rPr>
                <w:rFonts w:ascii="Helvetica" w:hAnsi="Helvetica"/>
                <w:sz w:val="21"/>
                <w:szCs w:val="21"/>
              </w:rPr>
            </w:pPr>
            <w:r>
              <w:rPr>
                <w:rFonts w:ascii="Helvetica" w:hAnsi="Helvetica"/>
                <w:sz w:val="21"/>
                <w:szCs w:val="21"/>
              </w:rPr>
              <w:t>O</w:t>
            </w:r>
            <w:r w:rsidR="005352F7">
              <w:rPr>
                <w:rFonts w:ascii="Helvetica" w:hAnsi="Helvetica"/>
                <w:sz w:val="21"/>
                <w:szCs w:val="21"/>
              </w:rPr>
              <w:t>ptional reading:</w:t>
            </w:r>
            <w:r w:rsidR="00FC1814">
              <w:rPr>
                <w:rFonts w:ascii="Helvetica" w:hAnsi="Helvetica"/>
                <w:sz w:val="21"/>
                <w:szCs w:val="21"/>
              </w:rPr>
              <w:t xml:space="preserve"> </w:t>
            </w:r>
            <w:r w:rsidR="00FC1814">
              <w:rPr>
                <w:rFonts w:ascii="Helvetica" w:hAnsi="Helvetica"/>
                <w:i/>
                <w:sz w:val="21"/>
                <w:szCs w:val="21"/>
              </w:rPr>
              <w:t xml:space="preserve">Sustainability </w:t>
            </w:r>
            <w:r w:rsidR="00FC1814">
              <w:rPr>
                <w:rFonts w:ascii="Helvetica" w:hAnsi="Helvetica"/>
                <w:i/>
                <w:sz w:val="21"/>
                <w:szCs w:val="21"/>
              </w:rPr>
              <w:softHyphen/>
              <w:t xml:space="preserve"> </w:t>
            </w:r>
            <w:r w:rsidR="00FC1814">
              <w:rPr>
                <w:rFonts w:ascii="Helvetica" w:hAnsi="Helvetica"/>
                <w:sz w:val="21"/>
                <w:szCs w:val="21"/>
              </w:rPr>
              <w:t>Sections</w:t>
            </w:r>
            <w:r>
              <w:rPr>
                <w:rFonts w:ascii="Helvetica" w:hAnsi="Helvetica"/>
                <w:sz w:val="21"/>
                <w:szCs w:val="21"/>
              </w:rPr>
              <w:t xml:space="preserve"> </w:t>
            </w:r>
            <w:r w:rsidR="00FC1814" w:rsidRPr="00FC1814">
              <w:rPr>
                <w:rFonts w:ascii="Helvetica Neue" w:hAnsi="Helvetica Neue"/>
                <w:sz w:val="21"/>
                <w:szCs w:val="21"/>
              </w:rPr>
              <w:t>5.1 Physical Resources: Water, Pollution, and Minerals</w:t>
            </w:r>
            <w:r>
              <w:rPr>
                <w:rFonts w:ascii="Helvetica" w:hAnsi="Helvetica"/>
                <w:sz w:val="21"/>
                <w:szCs w:val="21"/>
              </w:rPr>
              <w:t xml:space="preserve"> and </w:t>
            </w:r>
            <w:r w:rsidR="00FC1814" w:rsidRPr="00FC1814">
              <w:rPr>
                <w:rFonts w:ascii="Helvetica Neue" w:hAnsi="Helvetica Neue"/>
                <w:sz w:val="21"/>
                <w:szCs w:val="21"/>
              </w:rPr>
              <w:t>5.2 Water Cycle and Fresh Water Supply</w:t>
            </w:r>
          </w:p>
          <w:p w14:paraId="376D03C0" w14:textId="77777777" w:rsidR="00FC1814" w:rsidRPr="00FC1814" w:rsidRDefault="00FC1814" w:rsidP="00FC1814">
            <w:pPr>
              <w:rPr>
                <w:rFonts w:ascii="Helvetica" w:hAnsi="Helvetica"/>
                <w:b/>
                <w:bCs/>
                <w:sz w:val="21"/>
                <w:szCs w:val="21"/>
              </w:rPr>
            </w:pPr>
          </w:p>
          <w:p w14:paraId="353F11FF" w14:textId="77777777" w:rsidR="00096FC9" w:rsidRDefault="00096FC9" w:rsidP="000E418D">
            <w:pPr>
              <w:rPr>
                <w:rFonts w:ascii="Helvetica" w:hAnsi="Helvetica"/>
                <w:b/>
                <w:bCs/>
                <w:sz w:val="21"/>
                <w:szCs w:val="21"/>
              </w:rPr>
            </w:pPr>
          </w:p>
        </w:tc>
        <w:tc>
          <w:tcPr>
            <w:tcW w:w="1944" w:type="dxa"/>
            <w:shd w:val="clear" w:color="auto" w:fill="F2F2F2" w:themeFill="background1" w:themeFillShade="F2"/>
          </w:tcPr>
          <w:p w14:paraId="4FA231F0" w14:textId="77777777" w:rsidR="00F03AFC" w:rsidRDefault="00F03AFC" w:rsidP="000E418D">
            <w:pPr>
              <w:rPr>
                <w:rFonts w:ascii="Helvetica" w:hAnsi="Helvetica"/>
                <w:b/>
                <w:bCs/>
                <w:sz w:val="21"/>
                <w:szCs w:val="21"/>
              </w:rPr>
            </w:pPr>
          </w:p>
        </w:tc>
      </w:tr>
      <w:tr w:rsidR="00F03AFC" w14:paraId="647D0127" w14:textId="77777777" w:rsidTr="00E34186">
        <w:tc>
          <w:tcPr>
            <w:tcW w:w="1458" w:type="dxa"/>
            <w:shd w:val="clear" w:color="auto" w:fill="auto"/>
          </w:tcPr>
          <w:p w14:paraId="57F0DBFF" w14:textId="77777777" w:rsidR="00F03AFC" w:rsidRPr="005D34C2" w:rsidRDefault="00F03AFC" w:rsidP="00F03AFC">
            <w:pPr>
              <w:rPr>
                <w:rFonts w:ascii="Helvetica" w:hAnsi="Helvetica"/>
                <w:b/>
                <w:sz w:val="21"/>
                <w:szCs w:val="21"/>
              </w:rPr>
            </w:pPr>
            <w:r w:rsidRPr="005D34C2">
              <w:rPr>
                <w:rFonts w:ascii="Helvetica" w:hAnsi="Helvetica"/>
                <w:b/>
                <w:sz w:val="21"/>
                <w:szCs w:val="21"/>
              </w:rPr>
              <w:t>Tue  10/9</w:t>
            </w:r>
          </w:p>
          <w:p w14:paraId="711C375B" w14:textId="77777777" w:rsidR="00F03AFC" w:rsidRPr="005D34C2" w:rsidRDefault="00F03AFC" w:rsidP="00F03AFC">
            <w:pPr>
              <w:rPr>
                <w:rFonts w:ascii="Helvetica" w:hAnsi="Helvetica"/>
                <w:b/>
                <w:sz w:val="21"/>
                <w:szCs w:val="21"/>
              </w:rPr>
            </w:pPr>
          </w:p>
        </w:tc>
        <w:tc>
          <w:tcPr>
            <w:tcW w:w="6750" w:type="dxa"/>
            <w:shd w:val="clear" w:color="auto" w:fill="auto"/>
          </w:tcPr>
          <w:p w14:paraId="57FE6D24" w14:textId="77777777" w:rsidR="00F03AFC" w:rsidRPr="00156D39" w:rsidRDefault="00F03AFC" w:rsidP="00F03AFC">
            <w:pPr>
              <w:rPr>
                <w:rFonts w:ascii="Helvetica" w:hAnsi="Helvetica"/>
                <w:b/>
                <w:bCs/>
                <w:sz w:val="21"/>
                <w:szCs w:val="21"/>
              </w:rPr>
            </w:pPr>
            <w:r w:rsidRPr="00156D39">
              <w:rPr>
                <w:rFonts w:ascii="Helvetica" w:hAnsi="Helvetica"/>
                <w:b/>
                <w:bCs/>
                <w:sz w:val="21"/>
                <w:szCs w:val="21"/>
              </w:rPr>
              <w:t>NO CLASS–Fall Break</w:t>
            </w:r>
          </w:p>
          <w:p w14:paraId="2EAE78E6" w14:textId="77777777" w:rsidR="00064496" w:rsidRDefault="00064496" w:rsidP="000E418D">
            <w:pPr>
              <w:rPr>
                <w:rFonts w:ascii="Helvetica" w:hAnsi="Helvetica"/>
                <w:b/>
                <w:bCs/>
                <w:sz w:val="21"/>
                <w:szCs w:val="21"/>
              </w:rPr>
            </w:pPr>
          </w:p>
          <w:p w14:paraId="6284915F" w14:textId="77777777" w:rsidR="00096FC9" w:rsidRDefault="00096FC9" w:rsidP="000E418D">
            <w:pPr>
              <w:rPr>
                <w:rFonts w:ascii="Helvetica" w:hAnsi="Helvetica"/>
                <w:b/>
                <w:bCs/>
                <w:sz w:val="21"/>
                <w:szCs w:val="21"/>
              </w:rPr>
            </w:pPr>
          </w:p>
        </w:tc>
        <w:tc>
          <w:tcPr>
            <w:tcW w:w="1944" w:type="dxa"/>
            <w:shd w:val="clear" w:color="auto" w:fill="auto"/>
          </w:tcPr>
          <w:p w14:paraId="12C9D855" w14:textId="77777777" w:rsidR="00F03AFC" w:rsidRDefault="00F03AFC" w:rsidP="000E418D">
            <w:pPr>
              <w:rPr>
                <w:rFonts w:ascii="Helvetica" w:hAnsi="Helvetica"/>
                <w:b/>
                <w:bCs/>
                <w:sz w:val="21"/>
                <w:szCs w:val="21"/>
              </w:rPr>
            </w:pPr>
          </w:p>
        </w:tc>
      </w:tr>
      <w:tr w:rsidR="00F03AFC" w14:paraId="7E329509" w14:textId="77777777" w:rsidTr="00E34186">
        <w:tc>
          <w:tcPr>
            <w:tcW w:w="1458" w:type="dxa"/>
            <w:shd w:val="clear" w:color="auto" w:fill="F2F2F2" w:themeFill="background1" w:themeFillShade="F2"/>
          </w:tcPr>
          <w:p w14:paraId="758C766C" w14:textId="77777777" w:rsidR="00F03AFC" w:rsidRPr="005D34C2" w:rsidRDefault="00F03AFC" w:rsidP="00F03AFC">
            <w:pPr>
              <w:rPr>
                <w:rFonts w:ascii="Helvetica" w:hAnsi="Helvetica"/>
                <w:b/>
                <w:sz w:val="21"/>
                <w:szCs w:val="21"/>
              </w:rPr>
            </w:pPr>
            <w:r w:rsidRPr="005D34C2">
              <w:rPr>
                <w:rFonts w:ascii="Helvetica" w:hAnsi="Helvetica"/>
                <w:b/>
                <w:sz w:val="21"/>
                <w:szCs w:val="21"/>
              </w:rPr>
              <w:t>Thu  10/11</w:t>
            </w:r>
          </w:p>
          <w:p w14:paraId="06E97450"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59569597" w14:textId="77777777" w:rsidR="00C577F5" w:rsidRPr="00D21403" w:rsidRDefault="00C577F5" w:rsidP="00FB7434">
            <w:pPr>
              <w:spacing w:after="120"/>
              <w:rPr>
                <w:rFonts w:ascii="Helvetica" w:hAnsi="Helvetica"/>
                <w:b/>
                <w:sz w:val="21"/>
                <w:szCs w:val="21"/>
              </w:rPr>
            </w:pPr>
            <w:r w:rsidRPr="00D21403">
              <w:rPr>
                <w:rFonts w:ascii="Helvetica" w:hAnsi="Helvetica"/>
                <w:b/>
                <w:sz w:val="21"/>
                <w:szCs w:val="21"/>
              </w:rPr>
              <w:t>Extinction</w:t>
            </w:r>
          </w:p>
          <w:p w14:paraId="1EE7BE6C" w14:textId="28A28FC9" w:rsidR="00DB4789" w:rsidRDefault="00E34186" w:rsidP="00DB4789">
            <w:pPr>
              <w:rPr>
                <w:rFonts w:ascii="Helvetica" w:hAnsi="Helvetica"/>
                <w:sz w:val="21"/>
                <w:szCs w:val="21"/>
              </w:rPr>
            </w:pPr>
            <w:r>
              <w:rPr>
                <w:rFonts w:ascii="Helvetica" w:hAnsi="Helvetica"/>
                <w:sz w:val="21"/>
                <w:szCs w:val="21"/>
              </w:rPr>
              <w:t xml:space="preserve">Read: </w:t>
            </w:r>
            <w:r>
              <w:rPr>
                <w:rFonts w:ascii="Helvetica" w:hAnsi="Helvetica"/>
                <w:i/>
                <w:sz w:val="21"/>
                <w:szCs w:val="21"/>
              </w:rPr>
              <w:t xml:space="preserve">The Sixth Extinction: </w:t>
            </w:r>
            <w:r w:rsidRPr="00E34186">
              <w:rPr>
                <w:rFonts w:ascii="Helvetica" w:hAnsi="Helvetica"/>
                <w:i/>
                <w:sz w:val="21"/>
                <w:szCs w:val="21"/>
              </w:rPr>
              <w:t xml:space="preserve">An Unnatural History </w:t>
            </w:r>
            <w:r w:rsidRPr="00E34186">
              <w:rPr>
                <w:rFonts w:ascii="Helvetica" w:hAnsi="Helvetica"/>
                <w:sz w:val="21"/>
                <w:szCs w:val="21"/>
              </w:rPr>
              <w:t>by Elizabeth Kolbert</w:t>
            </w:r>
            <w:r w:rsidR="00F26B17">
              <w:rPr>
                <w:rFonts w:ascii="Helvetica" w:hAnsi="Helvetica"/>
                <w:sz w:val="21"/>
                <w:szCs w:val="21"/>
              </w:rPr>
              <w:t>;</w:t>
            </w:r>
          </w:p>
          <w:p w14:paraId="0BA59751" w14:textId="64120BDF" w:rsidR="00DB4789" w:rsidRPr="00DB4789" w:rsidRDefault="00F26B17" w:rsidP="00096FC9">
            <w:pPr>
              <w:spacing w:after="120"/>
              <w:rPr>
                <w:rFonts w:ascii="Helvetica" w:hAnsi="Helvetica"/>
                <w:i/>
                <w:sz w:val="21"/>
                <w:szCs w:val="21"/>
              </w:rPr>
            </w:pPr>
            <w:r>
              <w:rPr>
                <w:rFonts w:ascii="Helvetica" w:hAnsi="Helvetica"/>
                <w:sz w:val="21"/>
                <w:szCs w:val="21"/>
              </w:rPr>
              <w:t>and i</w:t>
            </w:r>
            <w:r w:rsidR="00DB4789">
              <w:rPr>
                <w:rFonts w:ascii="Helvetica" w:hAnsi="Helvetica"/>
                <w:sz w:val="21"/>
                <w:szCs w:val="21"/>
              </w:rPr>
              <w:t xml:space="preserve">n </w:t>
            </w:r>
            <w:r w:rsidR="00DB4789">
              <w:rPr>
                <w:rFonts w:ascii="Helvetica" w:hAnsi="Helvetica"/>
                <w:i/>
                <w:sz w:val="21"/>
                <w:szCs w:val="21"/>
              </w:rPr>
              <w:t>Sustainability</w:t>
            </w:r>
            <w:r w:rsidR="00FC1814">
              <w:rPr>
                <w:rFonts w:ascii="Helvetica" w:hAnsi="Helvetica"/>
                <w:i/>
                <w:sz w:val="21"/>
                <w:szCs w:val="21"/>
              </w:rPr>
              <w:t xml:space="preserve"> </w:t>
            </w:r>
            <w:r w:rsidR="00DB4789">
              <w:rPr>
                <w:rFonts w:ascii="Helvetica" w:hAnsi="Helvetica"/>
                <w:i/>
                <w:sz w:val="21"/>
                <w:szCs w:val="21"/>
              </w:rPr>
              <w:softHyphen/>
            </w:r>
            <w:r w:rsidR="00FC1814">
              <w:rPr>
                <w:rFonts w:ascii="Helvetica" w:hAnsi="Helvetica"/>
                <w:i/>
                <w:sz w:val="21"/>
                <w:szCs w:val="21"/>
              </w:rPr>
              <w:t xml:space="preserve"> </w:t>
            </w:r>
            <w:r w:rsidR="00DB4789">
              <w:rPr>
                <w:rFonts w:ascii="Helvetica" w:hAnsi="Helvetica"/>
                <w:sz w:val="21"/>
                <w:szCs w:val="21"/>
              </w:rPr>
              <w:t>Section</w:t>
            </w:r>
            <w:r w:rsidR="00DB4789">
              <w:rPr>
                <w:rFonts w:ascii="Helvetica" w:hAnsi="Helvetica"/>
                <w:i/>
                <w:sz w:val="21"/>
                <w:szCs w:val="21"/>
              </w:rPr>
              <w:t xml:space="preserve"> </w:t>
            </w:r>
            <w:r w:rsidR="00DB4789">
              <w:rPr>
                <w:rFonts w:ascii="Helvetica" w:hAnsi="Helvetica"/>
                <w:sz w:val="21"/>
                <w:szCs w:val="21"/>
              </w:rPr>
              <w:t xml:space="preserve">6.3 </w:t>
            </w:r>
            <w:r w:rsidR="00DB4789" w:rsidRPr="00DB4789">
              <w:rPr>
                <w:rFonts w:ascii="Helvetica" w:hAnsi="Helvetica"/>
                <w:sz w:val="21"/>
                <w:szCs w:val="21"/>
              </w:rPr>
              <w:t>Biodiversity, Species Loss, and Ecosystem Function</w:t>
            </w:r>
          </w:p>
          <w:p w14:paraId="16CFC338" w14:textId="13152792" w:rsidR="00E34186" w:rsidRDefault="00E34186" w:rsidP="00096FC9">
            <w:pPr>
              <w:spacing w:after="120"/>
              <w:rPr>
                <w:rFonts w:ascii="Helvetica" w:hAnsi="Helvetica"/>
                <w:sz w:val="21"/>
                <w:szCs w:val="21"/>
              </w:rPr>
            </w:pPr>
            <w:r>
              <w:rPr>
                <w:rFonts w:ascii="Helvetica" w:hAnsi="Helvetica"/>
                <w:sz w:val="21"/>
                <w:szCs w:val="21"/>
              </w:rPr>
              <w:t>Listen: RadioLab “Galapagos”</w:t>
            </w:r>
          </w:p>
          <w:p w14:paraId="2D9BC210" w14:textId="71BE604A" w:rsidR="00E34186" w:rsidRPr="00E34186" w:rsidRDefault="00E34186" w:rsidP="00096FC9">
            <w:pPr>
              <w:spacing w:after="120"/>
              <w:rPr>
                <w:rFonts w:ascii="Helvetica" w:hAnsi="Helvetica"/>
                <w:sz w:val="21"/>
                <w:szCs w:val="21"/>
              </w:rPr>
            </w:pPr>
            <w:r>
              <w:rPr>
                <w:rFonts w:ascii="Helvetica" w:hAnsi="Helvetica"/>
                <w:sz w:val="21"/>
                <w:szCs w:val="21"/>
              </w:rPr>
              <w:t>Watch: TedTalk: “Dreams from Endangered Cultures” by Wade Davis</w:t>
            </w:r>
          </w:p>
          <w:p w14:paraId="19954EAB" w14:textId="77777777" w:rsidR="00F03AFC" w:rsidRDefault="00F03AFC" w:rsidP="00F03AFC">
            <w:pPr>
              <w:rPr>
                <w:rFonts w:ascii="Helvetica" w:hAnsi="Helvetica"/>
                <w:b/>
                <w:bCs/>
                <w:sz w:val="21"/>
                <w:szCs w:val="21"/>
              </w:rPr>
            </w:pPr>
          </w:p>
          <w:p w14:paraId="451FD609" w14:textId="77777777" w:rsidR="00096FC9" w:rsidRPr="00156D39" w:rsidRDefault="00096FC9" w:rsidP="00F03AFC">
            <w:pPr>
              <w:rPr>
                <w:rFonts w:ascii="Helvetica" w:hAnsi="Helvetica"/>
                <w:b/>
                <w:bCs/>
                <w:sz w:val="21"/>
                <w:szCs w:val="21"/>
              </w:rPr>
            </w:pPr>
          </w:p>
        </w:tc>
        <w:tc>
          <w:tcPr>
            <w:tcW w:w="1944" w:type="dxa"/>
            <w:shd w:val="clear" w:color="auto" w:fill="F2F2F2" w:themeFill="background1" w:themeFillShade="F2"/>
          </w:tcPr>
          <w:p w14:paraId="382AA3FC" w14:textId="77777777" w:rsidR="00F03AFC" w:rsidRDefault="00F03AFC" w:rsidP="000E418D">
            <w:pPr>
              <w:rPr>
                <w:rFonts w:ascii="Helvetica" w:hAnsi="Helvetica"/>
                <w:b/>
                <w:bCs/>
                <w:sz w:val="21"/>
                <w:szCs w:val="21"/>
              </w:rPr>
            </w:pPr>
          </w:p>
          <w:p w14:paraId="32021B9A" w14:textId="56DA73F5" w:rsidR="00C577F5" w:rsidRDefault="00C577F5" w:rsidP="000E418D">
            <w:pPr>
              <w:rPr>
                <w:rFonts w:ascii="Helvetica" w:hAnsi="Helvetica"/>
                <w:bCs/>
                <w:sz w:val="21"/>
                <w:szCs w:val="21"/>
              </w:rPr>
            </w:pPr>
          </w:p>
          <w:p w14:paraId="71630137" w14:textId="56E1DDAD" w:rsidR="00C577F5" w:rsidRDefault="00C577F5" w:rsidP="000E418D">
            <w:pPr>
              <w:rPr>
                <w:rFonts w:ascii="Helvetica" w:hAnsi="Helvetica"/>
                <w:b/>
                <w:bCs/>
                <w:sz w:val="21"/>
                <w:szCs w:val="21"/>
              </w:rPr>
            </w:pPr>
          </w:p>
        </w:tc>
      </w:tr>
      <w:tr w:rsidR="00F03AFC" w14:paraId="63EE198B" w14:textId="77777777" w:rsidTr="00E34186">
        <w:tc>
          <w:tcPr>
            <w:tcW w:w="1458" w:type="dxa"/>
            <w:shd w:val="clear" w:color="auto" w:fill="auto"/>
          </w:tcPr>
          <w:p w14:paraId="15BF4114" w14:textId="77777777" w:rsidR="00F03AFC" w:rsidRPr="005D34C2" w:rsidRDefault="00F03AFC" w:rsidP="00F03AFC">
            <w:pPr>
              <w:rPr>
                <w:rFonts w:ascii="Helvetica" w:hAnsi="Helvetica"/>
                <w:b/>
                <w:sz w:val="21"/>
                <w:szCs w:val="21"/>
              </w:rPr>
            </w:pPr>
            <w:r w:rsidRPr="005D34C2">
              <w:rPr>
                <w:rFonts w:ascii="Helvetica" w:hAnsi="Helvetica"/>
                <w:b/>
                <w:sz w:val="21"/>
                <w:szCs w:val="21"/>
              </w:rPr>
              <w:t>Tue  10/16</w:t>
            </w:r>
          </w:p>
          <w:p w14:paraId="0C9046A7" w14:textId="77777777" w:rsidR="00F03AFC" w:rsidRPr="005D34C2" w:rsidRDefault="00F03AFC" w:rsidP="00F03AFC">
            <w:pPr>
              <w:rPr>
                <w:rFonts w:ascii="Helvetica" w:hAnsi="Helvetica"/>
                <w:b/>
                <w:sz w:val="21"/>
                <w:szCs w:val="21"/>
              </w:rPr>
            </w:pPr>
          </w:p>
        </w:tc>
        <w:tc>
          <w:tcPr>
            <w:tcW w:w="6750" w:type="dxa"/>
            <w:shd w:val="clear" w:color="auto" w:fill="auto"/>
          </w:tcPr>
          <w:p w14:paraId="237EB8B8" w14:textId="77777777" w:rsidR="00C577F5" w:rsidRPr="00D21403" w:rsidRDefault="00C577F5" w:rsidP="00FB7434">
            <w:pPr>
              <w:spacing w:after="120"/>
              <w:rPr>
                <w:rFonts w:ascii="Helvetica" w:hAnsi="Helvetica"/>
                <w:b/>
                <w:sz w:val="21"/>
                <w:szCs w:val="21"/>
              </w:rPr>
            </w:pPr>
            <w:r w:rsidRPr="00D21403">
              <w:rPr>
                <w:rFonts w:ascii="Helvetica" w:hAnsi="Helvetica"/>
                <w:b/>
                <w:sz w:val="21"/>
                <w:szCs w:val="21"/>
              </w:rPr>
              <w:t>Extinction</w:t>
            </w:r>
          </w:p>
          <w:p w14:paraId="03DDBD2A" w14:textId="5CCCFA8C" w:rsidR="005D34C2" w:rsidRDefault="00064496" w:rsidP="005D34C2">
            <w:pPr>
              <w:rPr>
                <w:rFonts w:ascii="Helvetica" w:hAnsi="Helvetica"/>
                <w:sz w:val="21"/>
                <w:szCs w:val="21"/>
              </w:rPr>
            </w:pPr>
            <w:r>
              <w:rPr>
                <w:rFonts w:ascii="Helvetica" w:hAnsi="Helvetica"/>
                <w:sz w:val="21"/>
                <w:szCs w:val="21"/>
              </w:rPr>
              <w:t>Read</w:t>
            </w:r>
            <w:r w:rsidR="005D34C2" w:rsidRPr="00156D39">
              <w:rPr>
                <w:rFonts w:ascii="Helvetica" w:hAnsi="Helvetica"/>
                <w:sz w:val="21"/>
                <w:szCs w:val="21"/>
              </w:rPr>
              <w:t xml:space="preserve">: </w:t>
            </w:r>
            <w:r w:rsidR="00C577F5" w:rsidRPr="00C577F5">
              <w:rPr>
                <w:rFonts w:ascii="Helvetica" w:hAnsi="Helvetica"/>
                <w:i/>
                <w:sz w:val="21"/>
                <w:szCs w:val="21"/>
              </w:rPr>
              <w:t>Tooth and Claw</w:t>
            </w:r>
            <w:r w:rsidR="00C577F5" w:rsidRPr="00C577F5">
              <w:rPr>
                <w:rFonts w:ascii="Helvetica" w:hAnsi="Helvetica"/>
                <w:sz w:val="21"/>
                <w:szCs w:val="21"/>
              </w:rPr>
              <w:t> by Michael Hollinger</w:t>
            </w:r>
          </w:p>
          <w:p w14:paraId="7491D495" w14:textId="77777777" w:rsidR="00F03AFC" w:rsidRDefault="00F03AFC" w:rsidP="00F03AFC">
            <w:pPr>
              <w:rPr>
                <w:rFonts w:ascii="Helvetica" w:hAnsi="Helvetica"/>
                <w:b/>
                <w:bCs/>
                <w:sz w:val="21"/>
                <w:szCs w:val="21"/>
              </w:rPr>
            </w:pPr>
          </w:p>
          <w:p w14:paraId="15F33DA7" w14:textId="77777777" w:rsidR="00096FC9" w:rsidRPr="00156D39" w:rsidRDefault="00096FC9" w:rsidP="00F03AFC">
            <w:pPr>
              <w:rPr>
                <w:rFonts w:ascii="Helvetica" w:hAnsi="Helvetica"/>
                <w:b/>
                <w:bCs/>
                <w:sz w:val="21"/>
                <w:szCs w:val="21"/>
              </w:rPr>
            </w:pPr>
          </w:p>
        </w:tc>
        <w:tc>
          <w:tcPr>
            <w:tcW w:w="1944" w:type="dxa"/>
            <w:shd w:val="clear" w:color="auto" w:fill="auto"/>
          </w:tcPr>
          <w:p w14:paraId="159F7525" w14:textId="77777777" w:rsidR="00F03AFC" w:rsidRDefault="00F03AFC" w:rsidP="000E418D">
            <w:pPr>
              <w:rPr>
                <w:rFonts w:ascii="Helvetica" w:hAnsi="Helvetica"/>
                <w:b/>
                <w:bCs/>
                <w:sz w:val="21"/>
                <w:szCs w:val="21"/>
              </w:rPr>
            </w:pPr>
          </w:p>
          <w:p w14:paraId="2F90E000" w14:textId="049C2FD8" w:rsidR="00C577F5" w:rsidRDefault="002A1F7F" w:rsidP="000E418D">
            <w:pPr>
              <w:rPr>
                <w:rFonts w:ascii="Helvetica" w:hAnsi="Helvetica"/>
                <w:b/>
                <w:bCs/>
                <w:sz w:val="21"/>
                <w:szCs w:val="21"/>
              </w:rPr>
            </w:pPr>
            <w:r>
              <w:rPr>
                <w:rFonts w:ascii="Helvetica" w:hAnsi="Helvetica"/>
                <w:bCs/>
                <w:sz w:val="21"/>
                <w:szCs w:val="21"/>
              </w:rPr>
              <w:t>Response P</w:t>
            </w:r>
            <w:r w:rsidR="00C577F5" w:rsidRPr="00C577F5">
              <w:rPr>
                <w:rFonts w:ascii="Helvetica" w:hAnsi="Helvetica"/>
                <w:bCs/>
                <w:sz w:val="21"/>
                <w:szCs w:val="21"/>
              </w:rPr>
              <w:t>aper</w:t>
            </w:r>
          </w:p>
        </w:tc>
      </w:tr>
      <w:tr w:rsidR="00F03AFC" w14:paraId="0B702330" w14:textId="77777777" w:rsidTr="00E34186">
        <w:tc>
          <w:tcPr>
            <w:tcW w:w="1458" w:type="dxa"/>
            <w:shd w:val="clear" w:color="auto" w:fill="F2F2F2" w:themeFill="background1" w:themeFillShade="F2"/>
          </w:tcPr>
          <w:p w14:paraId="0A102676" w14:textId="77777777" w:rsidR="00F03AFC" w:rsidRPr="005D34C2" w:rsidRDefault="00F03AFC" w:rsidP="00F03AFC">
            <w:pPr>
              <w:rPr>
                <w:rFonts w:ascii="Helvetica" w:hAnsi="Helvetica"/>
                <w:b/>
                <w:sz w:val="21"/>
                <w:szCs w:val="21"/>
              </w:rPr>
            </w:pPr>
            <w:r w:rsidRPr="005D34C2">
              <w:rPr>
                <w:rFonts w:ascii="Helvetica" w:hAnsi="Helvetica"/>
                <w:b/>
                <w:sz w:val="21"/>
                <w:szCs w:val="21"/>
              </w:rPr>
              <w:t>Thu  10/18</w:t>
            </w:r>
          </w:p>
          <w:p w14:paraId="34AC7030" w14:textId="6E0AF783"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0B076814" w14:textId="6537BA77" w:rsidR="00646C11" w:rsidRPr="00D21403" w:rsidRDefault="00D21403" w:rsidP="00FB7434">
            <w:pPr>
              <w:spacing w:after="120"/>
              <w:rPr>
                <w:rFonts w:ascii="Helvetica" w:hAnsi="Helvetica"/>
                <w:b/>
                <w:sz w:val="21"/>
                <w:szCs w:val="21"/>
              </w:rPr>
            </w:pPr>
            <w:r>
              <w:rPr>
                <w:rFonts w:ascii="Helvetica" w:hAnsi="Helvetica"/>
                <w:b/>
                <w:sz w:val="21"/>
                <w:szCs w:val="21"/>
              </w:rPr>
              <w:t>Environmental Justice</w:t>
            </w:r>
          </w:p>
          <w:p w14:paraId="323539A5" w14:textId="77777777" w:rsidR="00461EA9" w:rsidRDefault="007F0B77" w:rsidP="00461EA9">
            <w:pPr>
              <w:spacing w:after="120"/>
              <w:rPr>
                <w:rFonts w:ascii="Helvetica" w:hAnsi="Helvetica"/>
                <w:sz w:val="21"/>
                <w:szCs w:val="21"/>
              </w:rPr>
            </w:pPr>
            <w:r>
              <w:rPr>
                <w:rFonts w:ascii="Helvetica" w:hAnsi="Helvetica"/>
                <w:sz w:val="21"/>
                <w:szCs w:val="21"/>
              </w:rPr>
              <w:t xml:space="preserve">Read: “Environmental Racism and the Environmental Justice Movement” by Robert Bullard in </w:t>
            </w:r>
            <w:r>
              <w:rPr>
                <w:rFonts w:ascii="Helvetica" w:hAnsi="Helvetica"/>
                <w:i/>
                <w:sz w:val="21"/>
                <w:szCs w:val="21"/>
              </w:rPr>
              <w:t xml:space="preserve">Ecology, </w:t>
            </w:r>
            <w:r>
              <w:rPr>
                <w:rFonts w:ascii="Helvetica" w:hAnsi="Helvetica"/>
                <w:sz w:val="21"/>
                <w:szCs w:val="21"/>
              </w:rPr>
              <w:t>edited by Carolyn Merchant</w:t>
            </w:r>
          </w:p>
          <w:p w14:paraId="17520B1F" w14:textId="20C0E44A" w:rsidR="00A92E38" w:rsidRPr="007F0B77" w:rsidRDefault="001E47FD" w:rsidP="00461EA9">
            <w:pPr>
              <w:spacing w:after="120"/>
              <w:rPr>
                <w:rFonts w:ascii="Helvetica" w:hAnsi="Helvetica"/>
                <w:sz w:val="21"/>
                <w:szCs w:val="21"/>
              </w:rPr>
            </w:pPr>
            <w:r w:rsidRPr="001E47FD">
              <w:rPr>
                <w:rFonts w:ascii="Helvetica" w:hAnsi="Helvetica"/>
                <w:sz w:val="21"/>
                <w:szCs w:val="21"/>
              </w:rPr>
              <w:t>"Nature as Community: The Convergence of Environment and Social Justice" by Giovanna Di Chiro</w:t>
            </w:r>
            <w:r w:rsidR="00461EA9">
              <w:rPr>
                <w:rFonts w:ascii="Helvetica" w:hAnsi="Helvetica"/>
                <w:sz w:val="21"/>
                <w:szCs w:val="21"/>
              </w:rPr>
              <w:t xml:space="preserve"> in </w:t>
            </w:r>
            <w:r w:rsidR="00461EA9" w:rsidRPr="00461EA9">
              <w:rPr>
                <w:rFonts w:ascii="Helvetica" w:hAnsi="Helvetica"/>
                <w:i/>
                <w:iCs/>
                <w:sz w:val="21"/>
                <w:szCs w:val="21"/>
              </w:rPr>
              <w:t>Uncommon Ground: Rethinking the Human Place in Nature</w:t>
            </w:r>
            <w:r w:rsidR="00461EA9">
              <w:rPr>
                <w:rFonts w:ascii="Helvetica" w:hAnsi="Helvetica"/>
                <w:sz w:val="21"/>
                <w:szCs w:val="21"/>
              </w:rPr>
              <w:t>, William Cronon, editor</w:t>
            </w:r>
          </w:p>
          <w:p w14:paraId="5658C05F" w14:textId="77777777" w:rsidR="00F03AFC" w:rsidRPr="00156D39" w:rsidRDefault="00F03AFC" w:rsidP="00F03AFC">
            <w:pPr>
              <w:rPr>
                <w:rFonts w:ascii="Helvetica" w:hAnsi="Helvetica"/>
                <w:b/>
                <w:bCs/>
                <w:sz w:val="21"/>
                <w:szCs w:val="21"/>
              </w:rPr>
            </w:pPr>
          </w:p>
        </w:tc>
        <w:tc>
          <w:tcPr>
            <w:tcW w:w="1944" w:type="dxa"/>
            <w:shd w:val="clear" w:color="auto" w:fill="F2F2F2" w:themeFill="background1" w:themeFillShade="F2"/>
          </w:tcPr>
          <w:p w14:paraId="25D8DBAC" w14:textId="411392AD" w:rsidR="00C577F5" w:rsidRDefault="00C577F5" w:rsidP="00646C11">
            <w:pPr>
              <w:rPr>
                <w:rFonts w:ascii="Helvetica" w:hAnsi="Helvetica"/>
                <w:b/>
                <w:bCs/>
                <w:sz w:val="21"/>
                <w:szCs w:val="21"/>
              </w:rPr>
            </w:pPr>
          </w:p>
        </w:tc>
      </w:tr>
      <w:tr w:rsidR="00F03AFC" w14:paraId="5D533EAC" w14:textId="77777777" w:rsidTr="00E34186">
        <w:tc>
          <w:tcPr>
            <w:tcW w:w="1458" w:type="dxa"/>
            <w:shd w:val="clear" w:color="auto" w:fill="auto"/>
          </w:tcPr>
          <w:p w14:paraId="5B0C55B1" w14:textId="77777777" w:rsidR="00F03AFC" w:rsidRPr="005D34C2" w:rsidRDefault="00F03AFC" w:rsidP="00F03AFC">
            <w:pPr>
              <w:rPr>
                <w:rFonts w:ascii="Helvetica" w:hAnsi="Helvetica"/>
                <w:b/>
                <w:sz w:val="21"/>
                <w:szCs w:val="21"/>
              </w:rPr>
            </w:pPr>
            <w:r w:rsidRPr="005D34C2">
              <w:rPr>
                <w:rFonts w:ascii="Helvetica" w:hAnsi="Helvetica"/>
                <w:b/>
                <w:sz w:val="21"/>
                <w:szCs w:val="21"/>
              </w:rPr>
              <w:t>Tue  10/23</w:t>
            </w:r>
          </w:p>
          <w:p w14:paraId="440D0CAF" w14:textId="77777777" w:rsidR="00F03AFC" w:rsidRPr="005D34C2" w:rsidRDefault="00F03AFC" w:rsidP="00F03AFC">
            <w:pPr>
              <w:rPr>
                <w:rFonts w:ascii="Helvetica" w:hAnsi="Helvetica"/>
                <w:b/>
                <w:sz w:val="21"/>
                <w:szCs w:val="21"/>
              </w:rPr>
            </w:pPr>
          </w:p>
        </w:tc>
        <w:tc>
          <w:tcPr>
            <w:tcW w:w="6750" w:type="dxa"/>
            <w:shd w:val="clear" w:color="auto" w:fill="auto"/>
          </w:tcPr>
          <w:p w14:paraId="4F44B6DB" w14:textId="49BD4C09" w:rsidR="00646C11" w:rsidRPr="00D21403" w:rsidRDefault="00D21403" w:rsidP="00FB7434">
            <w:pPr>
              <w:spacing w:after="120"/>
              <w:rPr>
                <w:rFonts w:ascii="Helvetica" w:hAnsi="Helvetica"/>
                <w:b/>
                <w:sz w:val="21"/>
                <w:szCs w:val="21"/>
              </w:rPr>
            </w:pPr>
            <w:r>
              <w:rPr>
                <w:rFonts w:ascii="Helvetica" w:hAnsi="Helvetica"/>
                <w:b/>
                <w:sz w:val="21"/>
                <w:szCs w:val="21"/>
              </w:rPr>
              <w:t>Environmental Justice</w:t>
            </w:r>
          </w:p>
          <w:p w14:paraId="04BE9974" w14:textId="720CF5F2" w:rsidR="005D34C2" w:rsidRDefault="00064496" w:rsidP="005D34C2">
            <w:pPr>
              <w:rPr>
                <w:rFonts w:ascii="Helvetica" w:hAnsi="Helvetica"/>
                <w:sz w:val="21"/>
                <w:szCs w:val="21"/>
              </w:rPr>
            </w:pPr>
            <w:r>
              <w:rPr>
                <w:rFonts w:ascii="Helvetica" w:hAnsi="Helvetica"/>
                <w:sz w:val="21"/>
                <w:szCs w:val="21"/>
              </w:rPr>
              <w:t>Read</w:t>
            </w:r>
            <w:r w:rsidR="005D34C2" w:rsidRPr="00156D39">
              <w:rPr>
                <w:rFonts w:ascii="Helvetica" w:hAnsi="Helvetica"/>
                <w:sz w:val="21"/>
                <w:szCs w:val="21"/>
              </w:rPr>
              <w:t xml:space="preserve">: </w:t>
            </w:r>
            <w:r w:rsidR="00646C11" w:rsidRPr="00646C11">
              <w:rPr>
                <w:rFonts w:ascii="Helvetica" w:hAnsi="Helvetica"/>
                <w:i/>
                <w:sz w:val="21"/>
                <w:szCs w:val="21"/>
              </w:rPr>
              <w:t xml:space="preserve">Heroes and Saints </w:t>
            </w:r>
            <w:r w:rsidR="00646C11" w:rsidRPr="00646C11">
              <w:rPr>
                <w:rFonts w:ascii="Helvetica" w:hAnsi="Helvetica"/>
                <w:sz w:val="21"/>
                <w:szCs w:val="21"/>
              </w:rPr>
              <w:t>by Cherríe Moraga</w:t>
            </w:r>
          </w:p>
          <w:p w14:paraId="08530920" w14:textId="77777777" w:rsidR="00F03AFC" w:rsidRDefault="00F03AFC" w:rsidP="00F03AFC">
            <w:pPr>
              <w:rPr>
                <w:rFonts w:ascii="Helvetica" w:hAnsi="Helvetica"/>
                <w:b/>
                <w:bCs/>
                <w:sz w:val="21"/>
                <w:szCs w:val="21"/>
              </w:rPr>
            </w:pPr>
          </w:p>
          <w:p w14:paraId="43AC6200" w14:textId="77777777" w:rsidR="00096FC9" w:rsidRPr="00156D39" w:rsidRDefault="00096FC9" w:rsidP="00F03AFC">
            <w:pPr>
              <w:rPr>
                <w:rFonts w:ascii="Helvetica" w:hAnsi="Helvetica"/>
                <w:b/>
                <w:bCs/>
                <w:sz w:val="21"/>
                <w:szCs w:val="21"/>
              </w:rPr>
            </w:pPr>
          </w:p>
        </w:tc>
        <w:tc>
          <w:tcPr>
            <w:tcW w:w="1944" w:type="dxa"/>
            <w:shd w:val="clear" w:color="auto" w:fill="auto"/>
          </w:tcPr>
          <w:p w14:paraId="79173123" w14:textId="77777777" w:rsidR="00646C11" w:rsidRDefault="00646C11" w:rsidP="00646C11">
            <w:pPr>
              <w:rPr>
                <w:rFonts w:ascii="Helvetica" w:hAnsi="Helvetica"/>
                <w:b/>
                <w:bCs/>
                <w:sz w:val="21"/>
                <w:szCs w:val="21"/>
              </w:rPr>
            </w:pPr>
          </w:p>
          <w:p w14:paraId="09C50B8C" w14:textId="077E6DF7" w:rsidR="00646C11" w:rsidRDefault="002A1F7F" w:rsidP="00646C11">
            <w:pPr>
              <w:rPr>
                <w:rFonts w:ascii="Helvetica" w:hAnsi="Helvetica"/>
                <w:bCs/>
                <w:sz w:val="21"/>
                <w:szCs w:val="21"/>
              </w:rPr>
            </w:pPr>
            <w:r>
              <w:rPr>
                <w:rFonts w:ascii="Helvetica" w:hAnsi="Helvetica"/>
                <w:bCs/>
                <w:sz w:val="21"/>
                <w:szCs w:val="21"/>
              </w:rPr>
              <w:t>Response P</w:t>
            </w:r>
            <w:r w:rsidR="00646C11" w:rsidRPr="00C577F5">
              <w:rPr>
                <w:rFonts w:ascii="Helvetica" w:hAnsi="Helvetica"/>
                <w:bCs/>
                <w:sz w:val="21"/>
                <w:szCs w:val="21"/>
              </w:rPr>
              <w:t>aper</w:t>
            </w:r>
          </w:p>
          <w:p w14:paraId="47387E54" w14:textId="77777777" w:rsidR="00F03AFC" w:rsidRDefault="00F03AFC" w:rsidP="000E418D">
            <w:pPr>
              <w:rPr>
                <w:rFonts w:ascii="Helvetica" w:hAnsi="Helvetica"/>
                <w:b/>
                <w:bCs/>
                <w:sz w:val="21"/>
                <w:szCs w:val="21"/>
              </w:rPr>
            </w:pPr>
          </w:p>
        </w:tc>
      </w:tr>
      <w:tr w:rsidR="00F03AFC" w14:paraId="7BD5B255" w14:textId="77777777" w:rsidTr="00E34186">
        <w:tc>
          <w:tcPr>
            <w:tcW w:w="1458" w:type="dxa"/>
            <w:shd w:val="clear" w:color="auto" w:fill="F2F2F2" w:themeFill="background1" w:themeFillShade="F2"/>
          </w:tcPr>
          <w:p w14:paraId="5315937E" w14:textId="77777777" w:rsidR="00F03AFC" w:rsidRPr="005D34C2" w:rsidRDefault="00F03AFC" w:rsidP="00F03AFC">
            <w:pPr>
              <w:rPr>
                <w:rFonts w:ascii="Helvetica" w:hAnsi="Helvetica"/>
                <w:b/>
                <w:sz w:val="21"/>
                <w:szCs w:val="21"/>
              </w:rPr>
            </w:pPr>
            <w:r w:rsidRPr="005D34C2">
              <w:rPr>
                <w:rFonts w:ascii="Helvetica" w:hAnsi="Helvetica"/>
                <w:b/>
                <w:sz w:val="21"/>
                <w:szCs w:val="21"/>
              </w:rPr>
              <w:t>Thu  10/25</w:t>
            </w:r>
          </w:p>
          <w:p w14:paraId="2CBFADF3"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34B467E6" w14:textId="77777777" w:rsidR="00064496" w:rsidRPr="00D21403" w:rsidRDefault="00064496" w:rsidP="00FB7434">
            <w:pPr>
              <w:spacing w:after="120"/>
              <w:rPr>
                <w:rFonts w:ascii="Helvetica" w:hAnsi="Helvetica"/>
                <w:b/>
                <w:sz w:val="21"/>
                <w:szCs w:val="21"/>
              </w:rPr>
            </w:pPr>
            <w:r w:rsidRPr="00D21403">
              <w:rPr>
                <w:rFonts w:ascii="Helvetica" w:hAnsi="Helvetica"/>
                <w:b/>
                <w:sz w:val="21"/>
                <w:szCs w:val="21"/>
              </w:rPr>
              <w:t>Playwriting</w:t>
            </w:r>
          </w:p>
          <w:p w14:paraId="422B0B08" w14:textId="77777777" w:rsidR="00F03AFC" w:rsidRDefault="00F03AFC" w:rsidP="00F03AFC">
            <w:pPr>
              <w:rPr>
                <w:rFonts w:ascii="Helvetica" w:hAnsi="Helvetica"/>
                <w:b/>
                <w:bCs/>
                <w:sz w:val="21"/>
                <w:szCs w:val="21"/>
              </w:rPr>
            </w:pPr>
          </w:p>
          <w:p w14:paraId="50811DDD" w14:textId="77777777" w:rsidR="00096FC9" w:rsidRPr="00156D39" w:rsidRDefault="00096FC9" w:rsidP="00F03AFC">
            <w:pPr>
              <w:rPr>
                <w:rFonts w:ascii="Helvetica" w:hAnsi="Helvetica"/>
                <w:b/>
                <w:bCs/>
                <w:sz w:val="21"/>
                <w:szCs w:val="21"/>
              </w:rPr>
            </w:pPr>
          </w:p>
        </w:tc>
        <w:tc>
          <w:tcPr>
            <w:tcW w:w="1944" w:type="dxa"/>
            <w:shd w:val="clear" w:color="auto" w:fill="F2F2F2" w:themeFill="background1" w:themeFillShade="F2"/>
          </w:tcPr>
          <w:p w14:paraId="04639848" w14:textId="77777777" w:rsidR="00F03AFC" w:rsidRDefault="00F03AFC" w:rsidP="000E418D">
            <w:pPr>
              <w:rPr>
                <w:rFonts w:ascii="Helvetica" w:hAnsi="Helvetica"/>
                <w:b/>
                <w:bCs/>
                <w:sz w:val="21"/>
                <w:szCs w:val="21"/>
              </w:rPr>
            </w:pPr>
          </w:p>
        </w:tc>
      </w:tr>
      <w:tr w:rsidR="00F03AFC" w14:paraId="50E648C8" w14:textId="77777777" w:rsidTr="00E34186">
        <w:tc>
          <w:tcPr>
            <w:tcW w:w="1458" w:type="dxa"/>
            <w:shd w:val="clear" w:color="auto" w:fill="auto"/>
          </w:tcPr>
          <w:p w14:paraId="009758B7" w14:textId="77777777" w:rsidR="00F03AFC" w:rsidRPr="005D34C2" w:rsidRDefault="00F03AFC" w:rsidP="00F03AFC">
            <w:pPr>
              <w:rPr>
                <w:rFonts w:ascii="Helvetica" w:hAnsi="Helvetica"/>
                <w:b/>
                <w:sz w:val="21"/>
                <w:szCs w:val="21"/>
              </w:rPr>
            </w:pPr>
            <w:r w:rsidRPr="005D34C2">
              <w:rPr>
                <w:rFonts w:ascii="Helvetica" w:hAnsi="Helvetica"/>
                <w:b/>
                <w:sz w:val="21"/>
                <w:szCs w:val="21"/>
              </w:rPr>
              <w:t>Tue  10/30</w:t>
            </w:r>
          </w:p>
          <w:p w14:paraId="24099581" w14:textId="77777777" w:rsidR="00F03AFC" w:rsidRPr="005D34C2" w:rsidRDefault="00F03AFC" w:rsidP="00F03AFC">
            <w:pPr>
              <w:rPr>
                <w:rFonts w:ascii="Helvetica" w:hAnsi="Helvetica"/>
                <w:b/>
                <w:sz w:val="21"/>
                <w:szCs w:val="21"/>
              </w:rPr>
            </w:pPr>
          </w:p>
        </w:tc>
        <w:tc>
          <w:tcPr>
            <w:tcW w:w="6750" w:type="dxa"/>
            <w:shd w:val="clear" w:color="auto" w:fill="auto"/>
          </w:tcPr>
          <w:p w14:paraId="3139D14E" w14:textId="77777777" w:rsidR="00064496" w:rsidRPr="00D21403" w:rsidRDefault="00064496" w:rsidP="00FB7434">
            <w:pPr>
              <w:spacing w:after="120"/>
              <w:rPr>
                <w:rFonts w:ascii="Helvetica" w:hAnsi="Helvetica"/>
                <w:b/>
                <w:sz w:val="21"/>
                <w:szCs w:val="21"/>
              </w:rPr>
            </w:pPr>
            <w:r w:rsidRPr="00D21403">
              <w:rPr>
                <w:rFonts w:ascii="Helvetica" w:hAnsi="Helvetica"/>
                <w:b/>
                <w:sz w:val="21"/>
                <w:szCs w:val="21"/>
              </w:rPr>
              <w:t>Playwriting</w:t>
            </w:r>
          </w:p>
          <w:p w14:paraId="498D05F9" w14:textId="77777777" w:rsidR="00F03AFC" w:rsidRDefault="00F03AFC" w:rsidP="00F03AFC">
            <w:pPr>
              <w:rPr>
                <w:rFonts w:ascii="Helvetica" w:hAnsi="Helvetica"/>
                <w:b/>
                <w:bCs/>
                <w:sz w:val="21"/>
                <w:szCs w:val="21"/>
              </w:rPr>
            </w:pPr>
          </w:p>
          <w:p w14:paraId="1EB93495" w14:textId="77777777" w:rsidR="00096FC9" w:rsidRPr="00156D39" w:rsidRDefault="00096FC9" w:rsidP="00F03AFC">
            <w:pPr>
              <w:rPr>
                <w:rFonts w:ascii="Helvetica" w:hAnsi="Helvetica"/>
                <w:b/>
                <w:bCs/>
                <w:sz w:val="21"/>
                <w:szCs w:val="21"/>
              </w:rPr>
            </w:pPr>
          </w:p>
        </w:tc>
        <w:tc>
          <w:tcPr>
            <w:tcW w:w="1944" w:type="dxa"/>
            <w:shd w:val="clear" w:color="auto" w:fill="auto"/>
          </w:tcPr>
          <w:p w14:paraId="4222ECE1" w14:textId="235E48A6" w:rsidR="00F03AFC" w:rsidRPr="00FC1814" w:rsidRDefault="00FC1814" w:rsidP="000E418D">
            <w:pPr>
              <w:rPr>
                <w:rFonts w:ascii="Helvetica" w:hAnsi="Helvetica"/>
                <w:bCs/>
                <w:sz w:val="21"/>
                <w:szCs w:val="21"/>
              </w:rPr>
            </w:pPr>
            <w:r w:rsidRPr="00FC1814">
              <w:rPr>
                <w:rFonts w:ascii="Helvetica" w:hAnsi="Helvetica"/>
                <w:bCs/>
                <w:sz w:val="21"/>
                <w:szCs w:val="21"/>
              </w:rPr>
              <w:t>3-min plays</w:t>
            </w:r>
          </w:p>
        </w:tc>
      </w:tr>
      <w:tr w:rsidR="00F03AFC" w14:paraId="5C9BB79E" w14:textId="77777777" w:rsidTr="00E34186">
        <w:tc>
          <w:tcPr>
            <w:tcW w:w="1458" w:type="dxa"/>
            <w:shd w:val="clear" w:color="auto" w:fill="F2F2F2" w:themeFill="background1" w:themeFillShade="F2"/>
          </w:tcPr>
          <w:p w14:paraId="19E222E7" w14:textId="77777777" w:rsidR="00F03AFC" w:rsidRPr="005D34C2" w:rsidRDefault="00F03AFC" w:rsidP="00F03AFC">
            <w:pPr>
              <w:rPr>
                <w:rFonts w:ascii="Helvetica" w:hAnsi="Helvetica"/>
                <w:b/>
                <w:sz w:val="21"/>
                <w:szCs w:val="21"/>
              </w:rPr>
            </w:pPr>
            <w:r w:rsidRPr="005D34C2">
              <w:rPr>
                <w:rFonts w:ascii="Helvetica" w:hAnsi="Helvetica"/>
                <w:b/>
                <w:sz w:val="21"/>
                <w:szCs w:val="21"/>
              </w:rPr>
              <w:t>Thu  11/1</w:t>
            </w:r>
          </w:p>
          <w:p w14:paraId="56555DE7"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1B1651F6" w14:textId="77777777" w:rsidR="00646C11" w:rsidRPr="00D21403" w:rsidRDefault="00646C11" w:rsidP="00FB7434">
            <w:pPr>
              <w:spacing w:after="120"/>
              <w:rPr>
                <w:rFonts w:ascii="Helvetica" w:hAnsi="Helvetica"/>
                <w:b/>
                <w:sz w:val="21"/>
                <w:szCs w:val="21"/>
              </w:rPr>
            </w:pPr>
            <w:r w:rsidRPr="00D21403">
              <w:rPr>
                <w:rFonts w:ascii="Helvetica" w:hAnsi="Helvetica"/>
                <w:b/>
                <w:sz w:val="21"/>
                <w:szCs w:val="21"/>
              </w:rPr>
              <w:t>Climate Change</w:t>
            </w:r>
          </w:p>
          <w:p w14:paraId="05ABA45D" w14:textId="6086FEF5" w:rsidR="00DB4789" w:rsidRPr="00DB4789" w:rsidRDefault="00D64093" w:rsidP="00DB4789">
            <w:pPr>
              <w:rPr>
                <w:rFonts w:ascii="Helvetica" w:hAnsi="Helvetica"/>
                <w:sz w:val="21"/>
                <w:szCs w:val="21"/>
              </w:rPr>
            </w:pPr>
            <w:r>
              <w:rPr>
                <w:rFonts w:ascii="Helvetica" w:hAnsi="Helvetica"/>
                <w:sz w:val="21"/>
                <w:szCs w:val="21"/>
              </w:rPr>
              <w:t xml:space="preserve">Read: </w:t>
            </w:r>
            <w:r w:rsidR="00DB4789">
              <w:rPr>
                <w:rFonts w:ascii="Helvetica" w:hAnsi="Helvetica"/>
                <w:i/>
                <w:sz w:val="21"/>
                <w:szCs w:val="21"/>
              </w:rPr>
              <w:t>Sustainability</w:t>
            </w:r>
            <w:r w:rsidR="00FE4ABF">
              <w:rPr>
                <w:rFonts w:ascii="Helvetica" w:hAnsi="Helvetica"/>
                <w:i/>
                <w:sz w:val="21"/>
                <w:szCs w:val="21"/>
              </w:rPr>
              <w:t xml:space="preserve"> </w:t>
            </w:r>
            <w:r w:rsidR="00DB4789">
              <w:rPr>
                <w:rFonts w:ascii="Helvetica" w:hAnsi="Helvetica"/>
                <w:i/>
                <w:sz w:val="21"/>
                <w:szCs w:val="21"/>
              </w:rPr>
              <w:softHyphen/>
            </w:r>
            <w:r w:rsidR="00FE4ABF">
              <w:rPr>
                <w:rFonts w:ascii="Helvetica" w:hAnsi="Helvetica"/>
                <w:i/>
                <w:sz w:val="21"/>
                <w:szCs w:val="21"/>
              </w:rPr>
              <w:t xml:space="preserve"> </w:t>
            </w:r>
            <w:r w:rsidR="00DB4789">
              <w:rPr>
                <w:rFonts w:ascii="Helvetica" w:hAnsi="Helvetica"/>
                <w:sz w:val="21"/>
                <w:szCs w:val="21"/>
              </w:rPr>
              <w:t>Sections 5.1 Climate and Global Change, and</w:t>
            </w:r>
          </w:p>
          <w:p w14:paraId="24CD2907" w14:textId="77777777" w:rsidR="00DB4789" w:rsidRPr="00DB4789" w:rsidRDefault="00DB4789" w:rsidP="00DB4789">
            <w:pPr>
              <w:rPr>
                <w:rFonts w:ascii="Helvetica" w:hAnsi="Helvetica"/>
                <w:sz w:val="21"/>
                <w:szCs w:val="21"/>
              </w:rPr>
            </w:pPr>
            <w:r w:rsidRPr="00DB4789">
              <w:rPr>
                <w:rFonts w:ascii="Helvetica" w:hAnsi="Helvetica"/>
                <w:sz w:val="21"/>
                <w:szCs w:val="21"/>
              </w:rPr>
              <w:t>5.2 Climate Processes; External and Internal Controls</w:t>
            </w:r>
          </w:p>
          <w:p w14:paraId="1D3DA40A" w14:textId="77777777" w:rsidR="00DB4789" w:rsidRDefault="00DB4789" w:rsidP="005D34C2">
            <w:pPr>
              <w:rPr>
                <w:rFonts w:ascii="Helvetica" w:hAnsi="Helvetica"/>
                <w:sz w:val="21"/>
                <w:szCs w:val="21"/>
              </w:rPr>
            </w:pPr>
          </w:p>
          <w:p w14:paraId="4E2C706C" w14:textId="2CADA91E" w:rsidR="00D64093" w:rsidRDefault="00D64093" w:rsidP="005D34C2">
            <w:pPr>
              <w:rPr>
                <w:rFonts w:ascii="Helvetica" w:hAnsi="Helvetica"/>
                <w:sz w:val="21"/>
                <w:szCs w:val="21"/>
              </w:rPr>
            </w:pPr>
            <w:r>
              <w:rPr>
                <w:rFonts w:ascii="Helvetica" w:hAnsi="Helvetica"/>
                <w:sz w:val="21"/>
                <w:szCs w:val="21"/>
              </w:rPr>
              <w:t xml:space="preserve">Selected plays from </w:t>
            </w:r>
            <w:r w:rsidRPr="00D64093">
              <w:rPr>
                <w:rFonts w:ascii="Helvetica" w:hAnsi="Helvetica"/>
                <w:i/>
                <w:iCs/>
                <w:sz w:val="21"/>
                <w:szCs w:val="21"/>
              </w:rPr>
              <w:t xml:space="preserve">Where is the Hope? An Anthology of Short Climate Change Plays, </w:t>
            </w:r>
            <w:r w:rsidRPr="00D64093">
              <w:rPr>
                <w:rFonts w:ascii="Helvetica" w:hAnsi="Helvetica"/>
                <w:iCs/>
                <w:sz w:val="21"/>
                <w:szCs w:val="21"/>
              </w:rPr>
              <w:t xml:space="preserve">edited by </w:t>
            </w:r>
            <w:r w:rsidRPr="00D64093">
              <w:rPr>
                <w:rFonts w:ascii="Helvetica" w:hAnsi="Helvetica"/>
                <w:sz w:val="21"/>
                <w:szCs w:val="21"/>
              </w:rPr>
              <w:t>Chantal Bilodeau</w:t>
            </w:r>
          </w:p>
          <w:p w14:paraId="47E8D054" w14:textId="77777777" w:rsidR="00F03AFC" w:rsidRDefault="00F03AFC" w:rsidP="003A1EE1">
            <w:pPr>
              <w:rPr>
                <w:rFonts w:ascii="Helvetica" w:hAnsi="Helvetica"/>
                <w:b/>
                <w:bCs/>
                <w:sz w:val="21"/>
                <w:szCs w:val="21"/>
              </w:rPr>
            </w:pPr>
          </w:p>
          <w:p w14:paraId="24004495" w14:textId="77777777" w:rsidR="00096FC9" w:rsidRPr="00156D39" w:rsidRDefault="00096FC9" w:rsidP="003A1EE1">
            <w:pPr>
              <w:rPr>
                <w:rFonts w:ascii="Helvetica" w:hAnsi="Helvetica"/>
                <w:b/>
                <w:bCs/>
                <w:sz w:val="21"/>
                <w:szCs w:val="21"/>
              </w:rPr>
            </w:pPr>
          </w:p>
        </w:tc>
        <w:tc>
          <w:tcPr>
            <w:tcW w:w="1944" w:type="dxa"/>
            <w:shd w:val="clear" w:color="auto" w:fill="F2F2F2" w:themeFill="background1" w:themeFillShade="F2"/>
          </w:tcPr>
          <w:p w14:paraId="6758A8D6" w14:textId="77777777" w:rsidR="00646C11" w:rsidRDefault="00646C11" w:rsidP="00646C11">
            <w:pPr>
              <w:rPr>
                <w:rFonts w:ascii="Helvetica" w:hAnsi="Helvetica"/>
                <w:b/>
                <w:bCs/>
                <w:sz w:val="21"/>
                <w:szCs w:val="21"/>
              </w:rPr>
            </w:pPr>
          </w:p>
          <w:p w14:paraId="3953BD8E" w14:textId="77777777" w:rsidR="00F03AFC" w:rsidRDefault="00F03AFC" w:rsidP="00646C11">
            <w:pPr>
              <w:rPr>
                <w:rFonts w:ascii="Helvetica" w:hAnsi="Helvetica"/>
                <w:b/>
                <w:bCs/>
                <w:sz w:val="21"/>
                <w:szCs w:val="21"/>
              </w:rPr>
            </w:pPr>
          </w:p>
        </w:tc>
      </w:tr>
      <w:tr w:rsidR="00B21EC5" w14:paraId="3398020F" w14:textId="77777777" w:rsidTr="00E34186">
        <w:tc>
          <w:tcPr>
            <w:tcW w:w="1458" w:type="dxa"/>
            <w:shd w:val="clear" w:color="auto" w:fill="AED0BE"/>
          </w:tcPr>
          <w:p w14:paraId="4220B936" w14:textId="4E9998F0" w:rsidR="00B21EC5" w:rsidRDefault="00A503FB" w:rsidP="009B51E7">
            <w:pPr>
              <w:rPr>
                <w:rFonts w:ascii="Helvetica" w:hAnsi="Helvetica"/>
                <w:b/>
                <w:sz w:val="21"/>
                <w:szCs w:val="21"/>
              </w:rPr>
            </w:pPr>
            <w:r>
              <w:rPr>
                <w:rFonts w:ascii="Helvetica" w:hAnsi="Helvetica"/>
                <w:b/>
                <w:sz w:val="21"/>
                <w:szCs w:val="21"/>
              </w:rPr>
              <w:t>*Mon</w:t>
            </w:r>
            <w:r w:rsidR="00826156">
              <w:rPr>
                <w:rFonts w:ascii="Helvetica" w:hAnsi="Helvetica"/>
                <w:b/>
                <w:sz w:val="21"/>
                <w:szCs w:val="21"/>
              </w:rPr>
              <w:t xml:space="preserve"> 11/5</w:t>
            </w:r>
          </w:p>
          <w:p w14:paraId="32AA13FA" w14:textId="5771FFCA" w:rsidR="00A503FB" w:rsidRPr="005D34C2" w:rsidRDefault="00036C97" w:rsidP="009B51E7">
            <w:pPr>
              <w:rPr>
                <w:rFonts w:ascii="Helvetica" w:hAnsi="Helvetica"/>
                <w:b/>
                <w:sz w:val="21"/>
                <w:szCs w:val="21"/>
              </w:rPr>
            </w:pPr>
            <w:r>
              <w:rPr>
                <w:rFonts w:ascii="Helvetica" w:hAnsi="Helvetica"/>
                <w:b/>
                <w:sz w:val="21"/>
                <w:szCs w:val="21"/>
              </w:rPr>
              <w:t>6:00</w:t>
            </w:r>
            <w:r w:rsidR="00473E4B">
              <w:rPr>
                <w:rFonts w:ascii="Helvetica" w:hAnsi="Helvetica"/>
                <w:b/>
                <w:sz w:val="21"/>
                <w:szCs w:val="21"/>
              </w:rPr>
              <w:t>-7:30</w:t>
            </w:r>
            <w:r>
              <w:rPr>
                <w:rFonts w:ascii="Helvetica" w:hAnsi="Helvetica"/>
                <w:b/>
                <w:sz w:val="21"/>
                <w:szCs w:val="21"/>
              </w:rPr>
              <w:t>pm</w:t>
            </w:r>
          </w:p>
        </w:tc>
        <w:tc>
          <w:tcPr>
            <w:tcW w:w="6750" w:type="dxa"/>
            <w:shd w:val="clear" w:color="auto" w:fill="AED0BE"/>
          </w:tcPr>
          <w:p w14:paraId="41CD302B" w14:textId="3266CE83" w:rsidR="00B21EC5" w:rsidRDefault="00A503FB" w:rsidP="00FB7434">
            <w:pPr>
              <w:spacing w:after="120"/>
              <w:rPr>
                <w:rFonts w:ascii="Helvetica" w:hAnsi="Helvetica"/>
                <w:b/>
                <w:sz w:val="21"/>
                <w:szCs w:val="21"/>
              </w:rPr>
            </w:pPr>
            <w:r>
              <w:rPr>
                <w:rFonts w:ascii="Helvetica" w:hAnsi="Helvetica"/>
                <w:b/>
                <w:sz w:val="21"/>
                <w:szCs w:val="21"/>
              </w:rPr>
              <w:t xml:space="preserve">Event: </w:t>
            </w:r>
            <w:r w:rsidRPr="00A503FB">
              <w:rPr>
                <w:rFonts w:ascii="Helvetica" w:hAnsi="Helvetica"/>
                <w:b/>
                <w:sz w:val="21"/>
                <w:szCs w:val="21"/>
              </w:rPr>
              <w:t>Theatre and the Environment: Representations of Climate Change on Stage</w:t>
            </w:r>
          </w:p>
          <w:p w14:paraId="3F6C2D78" w14:textId="77777777" w:rsidR="00762E0A" w:rsidRDefault="00762E0A" w:rsidP="009B51E7">
            <w:pPr>
              <w:rPr>
                <w:rFonts w:ascii="Helvetica" w:hAnsi="Helvetica"/>
                <w:sz w:val="21"/>
                <w:szCs w:val="21"/>
              </w:rPr>
            </w:pPr>
            <w:r>
              <w:rPr>
                <w:rFonts w:ascii="Helvetica" w:hAnsi="Helvetica"/>
                <w:sz w:val="21"/>
                <w:szCs w:val="21"/>
              </w:rPr>
              <w:t>Main Speaker: Chantal Bilodeau</w:t>
            </w:r>
          </w:p>
          <w:p w14:paraId="434EFA65" w14:textId="3EFA41BA" w:rsidR="00B21EC5" w:rsidRPr="00324B9C" w:rsidRDefault="00473E4B" w:rsidP="009B51E7">
            <w:pPr>
              <w:rPr>
                <w:rFonts w:ascii="Helvetica" w:hAnsi="Helvetica"/>
                <w:sz w:val="21"/>
                <w:szCs w:val="21"/>
              </w:rPr>
            </w:pPr>
            <w:r w:rsidRPr="00473E4B">
              <w:rPr>
                <w:rFonts w:ascii="Helvetica" w:hAnsi="Helvetica"/>
                <w:sz w:val="21"/>
                <w:szCs w:val="21"/>
              </w:rPr>
              <w:t>Location: Schwartz Theatre Lab</w:t>
            </w:r>
          </w:p>
          <w:p w14:paraId="77BDC400" w14:textId="77777777" w:rsidR="00096FC9" w:rsidRPr="005D34C2" w:rsidRDefault="00096FC9" w:rsidP="009B51E7">
            <w:pPr>
              <w:rPr>
                <w:rFonts w:ascii="Helvetica" w:hAnsi="Helvetica"/>
                <w:b/>
                <w:sz w:val="21"/>
                <w:szCs w:val="21"/>
              </w:rPr>
            </w:pPr>
          </w:p>
        </w:tc>
        <w:tc>
          <w:tcPr>
            <w:tcW w:w="1944" w:type="dxa"/>
            <w:shd w:val="clear" w:color="auto" w:fill="AED0BE"/>
          </w:tcPr>
          <w:p w14:paraId="461520CC" w14:textId="77777777" w:rsidR="00B21EC5" w:rsidRDefault="00B21EC5" w:rsidP="009B51E7">
            <w:pPr>
              <w:rPr>
                <w:rFonts w:ascii="Helvetica" w:hAnsi="Helvetica"/>
                <w:b/>
                <w:bCs/>
                <w:sz w:val="21"/>
                <w:szCs w:val="21"/>
              </w:rPr>
            </w:pPr>
          </w:p>
        </w:tc>
      </w:tr>
      <w:tr w:rsidR="00F03AFC" w14:paraId="074E6893" w14:textId="77777777" w:rsidTr="00E34186">
        <w:tc>
          <w:tcPr>
            <w:tcW w:w="1458" w:type="dxa"/>
            <w:shd w:val="clear" w:color="auto" w:fill="auto"/>
          </w:tcPr>
          <w:p w14:paraId="22C7C486" w14:textId="77777777" w:rsidR="00F03AFC" w:rsidRPr="005D34C2" w:rsidRDefault="00F03AFC" w:rsidP="00F03AFC">
            <w:pPr>
              <w:rPr>
                <w:rFonts w:ascii="Helvetica" w:hAnsi="Helvetica"/>
                <w:b/>
                <w:sz w:val="21"/>
                <w:szCs w:val="21"/>
              </w:rPr>
            </w:pPr>
            <w:r w:rsidRPr="005D34C2">
              <w:rPr>
                <w:rFonts w:ascii="Helvetica" w:hAnsi="Helvetica"/>
                <w:b/>
                <w:sz w:val="21"/>
                <w:szCs w:val="21"/>
              </w:rPr>
              <w:t>Tue  11/6</w:t>
            </w:r>
          </w:p>
          <w:p w14:paraId="24CAF620" w14:textId="77777777" w:rsidR="00F03AFC" w:rsidRPr="005D34C2" w:rsidRDefault="00F03AFC" w:rsidP="00F03AFC">
            <w:pPr>
              <w:rPr>
                <w:rFonts w:ascii="Helvetica" w:hAnsi="Helvetica"/>
                <w:b/>
                <w:sz w:val="21"/>
                <w:szCs w:val="21"/>
              </w:rPr>
            </w:pPr>
          </w:p>
        </w:tc>
        <w:tc>
          <w:tcPr>
            <w:tcW w:w="6750" w:type="dxa"/>
            <w:shd w:val="clear" w:color="auto" w:fill="auto"/>
          </w:tcPr>
          <w:p w14:paraId="33F49B69" w14:textId="77777777" w:rsidR="00646C11" w:rsidRPr="00D21403" w:rsidRDefault="00646C11" w:rsidP="00FB7434">
            <w:pPr>
              <w:spacing w:after="120"/>
              <w:rPr>
                <w:rFonts w:ascii="Helvetica" w:hAnsi="Helvetica"/>
                <w:b/>
                <w:sz w:val="21"/>
                <w:szCs w:val="21"/>
              </w:rPr>
            </w:pPr>
            <w:r w:rsidRPr="00D21403">
              <w:rPr>
                <w:rFonts w:ascii="Helvetica" w:hAnsi="Helvetica"/>
                <w:b/>
                <w:sz w:val="21"/>
                <w:szCs w:val="21"/>
              </w:rPr>
              <w:t>Climate Change</w:t>
            </w:r>
          </w:p>
          <w:p w14:paraId="2AB4E0C2" w14:textId="77777777" w:rsidR="00F03AFC" w:rsidRDefault="00064496" w:rsidP="00F03AFC">
            <w:pPr>
              <w:rPr>
                <w:rFonts w:ascii="Helvetica" w:hAnsi="Helvetica"/>
                <w:sz w:val="21"/>
                <w:szCs w:val="21"/>
              </w:rPr>
            </w:pPr>
            <w:r>
              <w:rPr>
                <w:rFonts w:ascii="Helvetica" w:hAnsi="Helvetica"/>
                <w:sz w:val="21"/>
                <w:szCs w:val="21"/>
              </w:rPr>
              <w:t>Read</w:t>
            </w:r>
            <w:r w:rsidRPr="00646C11">
              <w:rPr>
                <w:rFonts w:ascii="Helvetica" w:hAnsi="Helvetica"/>
                <w:sz w:val="21"/>
                <w:szCs w:val="21"/>
              </w:rPr>
              <w:t xml:space="preserve">: </w:t>
            </w:r>
            <w:r>
              <w:rPr>
                <w:rFonts w:ascii="Helvetica" w:hAnsi="Helvetica"/>
                <w:i/>
                <w:sz w:val="21"/>
                <w:szCs w:val="21"/>
              </w:rPr>
              <w:t xml:space="preserve">Sila </w:t>
            </w:r>
            <w:r>
              <w:rPr>
                <w:rFonts w:ascii="Helvetica" w:hAnsi="Helvetica"/>
                <w:sz w:val="21"/>
                <w:szCs w:val="21"/>
              </w:rPr>
              <w:t>by Chantal Bilodeau</w:t>
            </w:r>
          </w:p>
          <w:p w14:paraId="08FBEA0F" w14:textId="77777777" w:rsidR="00064496" w:rsidRDefault="00064496" w:rsidP="00F03AFC">
            <w:pPr>
              <w:rPr>
                <w:rFonts w:ascii="Helvetica" w:hAnsi="Helvetica"/>
                <w:b/>
                <w:bCs/>
                <w:sz w:val="21"/>
                <w:szCs w:val="21"/>
              </w:rPr>
            </w:pPr>
          </w:p>
          <w:p w14:paraId="1950DFA7" w14:textId="781F4BB7" w:rsidR="00096FC9" w:rsidRPr="00064496" w:rsidRDefault="00096FC9" w:rsidP="00F03AFC">
            <w:pPr>
              <w:rPr>
                <w:rFonts w:ascii="Helvetica" w:hAnsi="Helvetica"/>
                <w:b/>
                <w:bCs/>
                <w:sz w:val="21"/>
                <w:szCs w:val="21"/>
              </w:rPr>
            </w:pPr>
          </w:p>
        </w:tc>
        <w:tc>
          <w:tcPr>
            <w:tcW w:w="1944" w:type="dxa"/>
            <w:shd w:val="clear" w:color="auto" w:fill="auto"/>
          </w:tcPr>
          <w:p w14:paraId="3BBC4CA8" w14:textId="77777777" w:rsidR="00064496" w:rsidRDefault="00064496" w:rsidP="00064496">
            <w:pPr>
              <w:rPr>
                <w:rFonts w:ascii="Helvetica" w:hAnsi="Helvetica"/>
                <w:bCs/>
                <w:sz w:val="21"/>
                <w:szCs w:val="21"/>
              </w:rPr>
            </w:pPr>
          </w:p>
          <w:p w14:paraId="41D5A126" w14:textId="0C0EBE30" w:rsidR="00064496" w:rsidRDefault="002A1F7F" w:rsidP="00064496">
            <w:pPr>
              <w:rPr>
                <w:rFonts w:ascii="Helvetica" w:hAnsi="Helvetica"/>
                <w:bCs/>
                <w:sz w:val="21"/>
                <w:szCs w:val="21"/>
              </w:rPr>
            </w:pPr>
            <w:r>
              <w:rPr>
                <w:rFonts w:ascii="Helvetica" w:hAnsi="Helvetica"/>
                <w:bCs/>
                <w:sz w:val="21"/>
                <w:szCs w:val="21"/>
              </w:rPr>
              <w:t>Response P</w:t>
            </w:r>
            <w:r w:rsidR="00064496" w:rsidRPr="00C577F5">
              <w:rPr>
                <w:rFonts w:ascii="Helvetica" w:hAnsi="Helvetica"/>
                <w:bCs/>
                <w:sz w:val="21"/>
                <w:szCs w:val="21"/>
              </w:rPr>
              <w:t>aper</w:t>
            </w:r>
          </w:p>
          <w:p w14:paraId="4EA0BBB8" w14:textId="77777777" w:rsidR="00F03AFC" w:rsidRDefault="00F03AFC" w:rsidP="000E418D">
            <w:pPr>
              <w:rPr>
                <w:rFonts w:ascii="Helvetica" w:hAnsi="Helvetica"/>
                <w:b/>
                <w:bCs/>
                <w:sz w:val="21"/>
                <w:szCs w:val="21"/>
              </w:rPr>
            </w:pPr>
          </w:p>
        </w:tc>
      </w:tr>
      <w:tr w:rsidR="00F03AFC" w14:paraId="6EB0E288" w14:textId="77777777" w:rsidTr="00E34186">
        <w:tc>
          <w:tcPr>
            <w:tcW w:w="1458" w:type="dxa"/>
            <w:shd w:val="clear" w:color="auto" w:fill="F2F2F2" w:themeFill="background1" w:themeFillShade="F2"/>
          </w:tcPr>
          <w:p w14:paraId="5E152FB7" w14:textId="77777777" w:rsidR="00F03AFC" w:rsidRPr="005D34C2" w:rsidRDefault="00F03AFC" w:rsidP="00F03AFC">
            <w:pPr>
              <w:rPr>
                <w:rFonts w:ascii="Helvetica" w:hAnsi="Helvetica"/>
                <w:b/>
                <w:sz w:val="21"/>
                <w:szCs w:val="21"/>
              </w:rPr>
            </w:pPr>
            <w:r w:rsidRPr="005D34C2">
              <w:rPr>
                <w:rFonts w:ascii="Helvetica" w:hAnsi="Helvetica"/>
                <w:b/>
                <w:sz w:val="21"/>
                <w:szCs w:val="21"/>
              </w:rPr>
              <w:t>Thu  11/8</w:t>
            </w:r>
          </w:p>
          <w:p w14:paraId="47A14509"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13DB3722" w14:textId="7269D984" w:rsidR="00834A03" w:rsidRPr="00D21403" w:rsidRDefault="00834A03" w:rsidP="00FB7434">
            <w:pPr>
              <w:spacing w:after="120"/>
              <w:rPr>
                <w:rFonts w:ascii="Helvetica" w:hAnsi="Helvetica"/>
                <w:b/>
                <w:bCs/>
                <w:sz w:val="21"/>
                <w:szCs w:val="21"/>
              </w:rPr>
            </w:pPr>
            <w:r w:rsidRPr="00D21403">
              <w:rPr>
                <w:rFonts w:ascii="Helvetica" w:hAnsi="Helvetica"/>
                <w:b/>
                <w:sz w:val="21"/>
                <w:szCs w:val="21"/>
              </w:rPr>
              <w:t>InterPl</w:t>
            </w:r>
            <w:r w:rsidR="004B5519" w:rsidRPr="00D21403">
              <w:rPr>
                <w:rFonts w:ascii="Helvetica" w:hAnsi="Helvetica"/>
                <w:b/>
                <w:sz w:val="21"/>
                <w:szCs w:val="21"/>
              </w:rPr>
              <w:t>ay Workshop</w:t>
            </w:r>
            <w:r w:rsidRPr="00D21403">
              <w:rPr>
                <w:rFonts w:ascii="Helvetica" w:hAnsi="Helvetica"/>
                <w:b/>
                <w:sz w:val="21"/>
                <w:szCs w:val="21"/>
              </w:rPr>
              <w:t xml:space="preserve"> with </w:t>
            </w:r>
            <w:r w:rsidRPr="00D21403">
              <w:rPr>
                <w:rFonts w:ascii="Helvetica" w:hAnsi="Helvetica"/>
                <w:b/>
                <w:bCs/>
                <w:sz w:val="21"/>
                <w:szCs w:val="21"/>
              </w:rPr>
              <w:t>Ruth Schowalter</w:t>
            </w:r>
          </w:p>
          <w:p w14:paraId="2BF24989" w14:textId="77777777" w:rsidR="00646C11" w:rsidRDefault="00646C11" w:rsidP="00F03AFC">
            <w:pPr>
              <w:rPr>
                <w:rFonts w:ascii="Helvetica" w:hAnsi="Helvetica"/>
                <w:bCs/>
                <w:sz w:val="21"/>
                <w:szCs w:val="21"/>
              </w:rPr>
            </w:pPr>
          </w:p>
          <w:p w14:paraId="10E24DED" w14:textId="35EDE5BA" w:rsidR="00096FC9" w:rsidRPr="00646C11" w:rsidRDefault="00096FC9" w:rsidP="00F03AFC">
            <w:pPr>
              <w:rPr>
                <w:rFonts w:ascii="Helvetica" w:hAnsi="Helvetica"/>
                <w:bCs/>
                <w:sz w:val="21"/>
                <w:szCs w:val="21"/>
              </w:rPr>
            </w:pPr>
          </w:p>
        </w:tc>
        <w:tc>
          <w:tcPr>
            <w:tcW w:w="1944" w:type="dxa"/>
            <w:shd w:val="clear" w:color="auto" w:fill="F2F2F2" w:themeFill="background1" w:themeFillShade="F2"/>
          </w:tcPr>
          <w:p w14:paraId="54D446E7" w14:textId="77777777" w:rsidR="00F03AFC" w:rsidRDefault="00F03AFC" w:rsidP="00064496">
            <w:pPr>
              <w:rPr>
                <w:rFonts w:ascii="Helvetica" w:hAnsi="Helvetica"/>
                <w:b/>
                <w:bCs/>
                <w:sz w:val="21"/>
                <w:szCs w:val="21"/>
              </w:rPr>
            </w:pPr>
          </w:p>
        </w:tc>
      </w:tr>
      <w:tr w:rsidR="00F03AFC" w14:paraId="251E1B89" w14:textId="77777777" w:rsidTr="00E34186">
        <w:tc>
          <w:tcPr>
            <w:tcW w:w="1458" w:type="dxa"/>
            <w:shd w:val="clear" w:color="auto" w:fill="auto"/>
          </w:tcPr>
          <w:p w14:paraId="06A72E23" w14:textId="77777777" w:rsidR="00F03AFC" w:rsidRPr="005D34C2" w:rsidRDefault="00F03AFC" w:rsidP="00F03AFC">
            <w:pPr>
              <w:rPr>
                <w:rFonts w:ascii="Helvetica" w:hAnsi="Helvetica"/>
                <w:b/>
                <w:sz w:val="21"/>
                <w:szCs w:val="21"/>
              </w:rPr>
            </w:pPr>
            <w:r w:rsidRPr="005D34C2">
              <w:rPr>
                <w:rFonts w:ascii="Helvetica" w:hAnsi="Helvetica"/>
                <w:b/>
                <w:sz w:val="21"/>
                <w:szCs w:val="21"/>
              </w:rPr>
              <w:t>Tue  11/13</w:t>
            </w:r>
          </w:p>
          <w:p w14:paraId="45B32D1B" w14:textId="77777777" w:rsidR="00F03AFC" w:rsidRPr="005D34C2" w:rsidRDefault="00F03AFC" w:rsidP="00F03AFC">
            <w:pPr>
              <w:rPr>
                <w:rFonts w:ascii="Helvetica" w:hAnsi="Helvetica"/>
                <w:b/>
                <w:sz w:val="21"/>
                <w:szCs w:val="21"/>
              </w:rPr>
            </w:pPr>
          </w:p>
        </w:tc>
        <w:tc>
          <w:tcPr>
            <w:tcW w:w="6750" w:type="dxa"/>
            <w:shd w:val="clear" w:color="auto" w:fill="auto"/>
          </w:tcPr>
          <w:p w14:paraId="7701186C" w14:textId="77777777" w:rsidR="00646C11" w:rsidRDefault="00646C11" w:rsidP="00FB7434">
            <w:pPr>
              <w:spacing w:after="120"/>
              <w:rPr>
                <w:rFonts w:ascii="Helvetica" w:hAnsi="Helvetica"/>
                <w:sz w:val="21"/>
                <w:szCs w:val="21"/>
              </w:rPr>
            </w:pPr>
            <w:r>
              <w:rPr>
                <w:rFonts w:ascii="Helvetica" w:hAnsi="Helvetica"/>
                <w:sz w:val="21"/>
                <w:szCs w:val="21"/>
              </w:rPr>
              <w:t>Community-Based Theatre</w:t>
            </w:r>
          </w:p>
          <w:p w14:paraId="764EE65C" w14:textId="77777777" w:rsidR="00F745CE" w:rsidRPr="00F745CE" w:rsidRDefault="00F745CE" w:rsidP="00F745CE">
            <w:pPr>
              <w:rPr>
                <w:rFonts w:ascii="Helvetica" w:hAnsi="Helvetica"/>
                <w:sz w:val="21"/>
                <w:szCs w:val="21"/>
              </w:rPr>
            </w:pPr>
            <w:r>
              <w:rPr>
                <w:rFonts w:ascii="Helvetica" w:hAnsi="Helvetica"/>
                <w:sz w:val="21"/>
                <w:szCs w:val="21"/>
              </w:rPr>
              <w:t xml:space="preserve">Read: </w:t>
            </w:r>
            <w:r w:rsidRPr="00F745CE">
              <w:rPr>
                <w:rFonts w:ascii="Helvetica" w:hAnsi="Helvetica"/>
                <w:sz w:val="21"/>
                <w:szCs w:val="21"/>
              </w:rPr>
              <w:t>"Nature Moves Center Stage: Eco-centricism in Community Theatre" by Paul Brown and Xanthe-Rose Crittenden</w:t>
            </w:r>
          </w:p>
          <w:p w14:paraId="49355F7B" w14:textId="579B4229" w:rsidR="005D34C2" w:rsidRDefault="005D34C2" w:rsidP="005D34C2">
            <w:pPr>
              <w:rPr>
                <w:rFonts w:ascii="Helvetica" w:hAnsi="Helvetica"/>
                <w:sz w:val="21"/>
                <w:szCs w:val="21"/>
              </w:rPr>
            </w:pPr>
          </w:p>
          <w:p w14:paraId="05D634D6" w14:textId="77777777" w:rsidR="00F03AFC" w:rsidRPr="00156D39" w:rsidRDefault="00F03AFC" w:rsidP="00F03AFC">
            <w:pPr>
              <w:rPr>
                <w:rFonts w:ascii="Helvetica" w:hAnsi="Helvetica"/>
                <w:b/>
                <w:bCs/>
                <w:sz w:val="21"/>
                <w:szCs w:val="21"/>
              </w:rPr>
            </w:pPr>
          </w:p>
        </w:tc>
        <w:tc>
          <w:tcPr>
            <w:tcW w:w="1944" w:type="dxa"/>
            <w:shd w:val="clear" w:color="auto" w:fill="auto"/>
          </w:tcPr>
          <w:p w14:paraId="05B5A8EC" w14:textId="77777777" w:rsidR="00F03AFC" w:rsidRDefault="00F03AFC" w:rsidP="000E418D">
            <w:pPr>
              <w:rPr>
                <w:rFonts w:ascii="Helvetica" w:hAnsi="Helvetica"/>
                <w:b/>
                <w:bCs/>
                <w:sz w:val="21"/>
                <w:szCs w:val="21"/>
              </w:rPr>
            </w:pPr>
          </w:p>
        </w:tc>
      </w:tr>
      <w:tr w:rsidR="00F03AFC" w14:paraId="0A6229BC" w14:textId="77777777" w:rsidTr="00E34186">
        <w:tc>
          <w:tcPr>
            <w:tcW w:w="1458" w:type="dxa"/>
            <w:shd w:val="clear" w:color="auto" w:fill="F2F2F2" w:themeFill="background1" w:themeFillShade="F2"/>
          </w:tcPr>
          <w:p w14:paraId="130EADDB" w14:textId="77777777" w:rsidR="00F03AFC" w:rsidRPr="005D34C2" w:rsidRDefault="00F03AFC" w:rsidP="00F03AFC">
            <w:pPr>
              <w:rPr>
                <w:rFonts w:ascii="Helvetica" w:hAnsi="Helvetica"/>
                <w:b/>
                <w:sz w:val="21"/>
                <w:szCs w:val="21"/>
              </w:rPr>
            </w:pPr>
            <w:r w:rsidRPr="005D34C2">
              <w:rPr>
                <w:rFonts w:ascii="Helvetica" w:hAnsi="Helvetica"/>
                <w:b/>
                <w:sz w:val="21"/>
                <w:szCs w:val="21"/>
              </w:rPr>
              <w:t>Thu  11/15</w:t>
            </w:r>
          </w:p>
          <w:p w14:paraId="2945B24D"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5EC0B31C" w14:textId="77777777" w:rsidR="00646C11" w:rsidRPr="00D21403" w:rsidRDefault="00646C11" w:rsidP="00FB7434">
            <w:pPr>
              <w:spacing w:after="120"/>
              <w:rPr>
                <w:rFonts w:ascii="Helvetica" w:hAnsi="Helvetica"/>
                <w:b/>
                <w:sz w:val="21"/>
                <w:szCs w:val="21"/>
              </w:rPr>
            </w:pPr>
            <w:r w:rsidRPr="00D21403">
              <w:rPr>
                <w:rFonts w:ascii="Helvetica" w:hAnsi="Helvetica"/>
                <w:b/>
                <w:sz w:val="21"/>
                <w:szCs w:val="21"/>
              </w:rPr>
              <w:t>Community-Based Theatre</w:t>
            </w:r>
          </w:p>
          <w:p w14:paraId="1F9CD3EB" w14:textId="54B95970" w:rsidR="005D34C2" w:rsidRPr="00646C11" w:rsidRDefault="00064496" w:rsidP="00646C11">
            <w:pPr>
              <w:rPr>
                <w:rFonts w:ascii="Helvetica" w:hAnsi="Helvetica" w:cs="Arial"/>
                <w:i/>
                <w:sz w:val="21"/>
                <w:szCs w:val="21"/>
              </w:rPr>
            </w:pPr>
            <w:r>
              <w:rPr>
                <w:rFonts w:ascii="Helvetica" w:hAnsi="Helvetica"/>
                <w:sz w:val="21"/>
                <w:szCs w:val="21"/>
              </w:rPr>
              <w:t>Read</w:t>
            </w:r>
            <w:r w:rsidR="005D34C2" w:rsidRPr="00646C11">
              <w:rPr>
                <w:rFonts w:ascii="Helvetica" w:hAnsi="Helvetica"/>
                <w:sz w:val="21"/>
                <w:szCs w:val="21"/>
              </w:rPr>
              <w:t xml:space="preserve">: </w:t>
            </w:r>
            <w:r w:rsidR="00646C11" w:rsidRPr="00646C11">
              <w:rPr>
                <w:rFonts w:ascii="Helvetica" w:hAnsi="Helvetica" w:cs="Arial"/>
                <w:i/>
                <w:sz w:val="21"/>
                <w:szCs w:val="21"/>
              </w:rPr>
              <w:t xml:space="preserve">Salmon is Everything </w:t>
            </w:r>
            <w:r w:rsidR="00646C11" w:rsidRPr="00646C11">
              <w:rPr>
                <w:rFonts w:ascii="Helvetica" w:hAnsi="Helvetica" w:cs="Arial"/>
                <w:sz w:val="21"/>
                <w:szCs w:val="21"/>
              </w:rPr>
              <w:t>by Theresa May</w:t>
            </w:r>
            <w:r w:rsidR="00646C11" w:rsidRPr="00646C11">
              <w:rPr>
                <w:rFonts w:ascii="Helvetica" w:hAnsi="Helvetica" w:cs="Arial"/>
                <w:i/>
                <w:sz w:val="21"/>
                <w:szCs w:val="21"/>
              </w:rPr>
              <w:t xml:space="preserve"> </w:t>
            </w:r>
          </w:p>
          <w:p w14:paraId="68D7700B" w14:textId="77777777" w:rsidR="00F03AFC" w:rsidRDefault="00F03AFC" w:rsidP="00F03AFC">
            <w:pPr>
              <w:rPr>
                <w:rFonts w:ascii="Helvetica" w:hAnsi="Helvetica"/>
                <w:b/>
                <w:bCs/>
                <w:sz w:val="21"/>
                <w:szCs w:val="21"/>
              </w:rPr>
            </w:pPr>
          </w:p>
          <w:p w14:paraId="71D5EDF7" w14:textId="77777777" w:rsidR="00096FC9" w:rsidRPr="00646C11" w:rsidRDefault="00096FC9" w:rsidP="00F03AFC">
            <w:pPr>
              <w:rPr>
                <w:rFonts w:ascii="Helvetica" w:hAnsi="Helvetica"/>
                <w:b/>
                <w:bCs/>
                <w:sz w:val="21"/>
                <w:szCs w:val="21"/>
              </w:rPr>
            </w:pPr>
          </w:p>
        </w:tc>
        <w:tc>
          <w:tcPr>
            <w:tcW w:w="1944" w:type="dxa"/>
            <w:shd w:val="clear" w:color="auto" w:fill="F2F2F2" w:themeFill="background1" w:themeFillShade="F2"/>
          </w:tcPr>
          <w:p w14:paraId="66F00520" w14:textId="77777777" w:rsidR="00646C11" w:rsidRDefault="00646C11" w:rsidP="00646C11">
            <w:pPr>
              <w:rPr>
                <w:rFonts w:ascii="Helvetica" w:hAnsi="Helvetica"/>
                <w:bCs/>
                <w:sz w:val="21"/>
                <w:szCs w:val="21"/>
              </w:rPr>
            </w:pPr>
          </w:p>
          <w:p w14:paraId="21018A52" w14:textId="58C0F171" w:rsidR="00646C11" w:rsidRDefault="002A1F7F" w:rsidP="00646C11">
            <w:pPr>
              <w:rPr>
                <w:rFonts w:ascii="Helvetica" w:hAnsi="Helvetica"/>
                <w:bCs/>
                <w:sz w:val="21"/>
                <w:szCs w:val="21"/>
              </w:rPr>
            </w:pPr>
            <w:r>
              <w:rPr>
                <w:rFonts w:ascii="Helvetica" w:hAnsi="Helvetica"/>
                <w:bCs/>
                <w:sz w:val="21"/>
                <w:szCs w:val="21"/>
              </w:rPr>
              <w:t>Response P</w:t>
            </w:r>
            <w:r w:rsidR="00646C11" w:rsidRPr="00C577F5">
              <w:rPr>
                <w:rFonts w:ascii="Helvetica" w:hAnsi="Helvetica"/>
                <w:bCs/>
                <w:sz w:val="21"/>
                <w:szCs w:val="21"/>
              </w:rPr>
              <w:t>aper</w:t>
            </w:r>
          </w:p>
          <w:p w14:paraId="37170D33" w14:textId="77777777" w:rsidR="00F03AFC" w:rsidRDefault="00F03AFC" w:rsidP="000E418D">
            <w:pPr>
              <w:rPr>
                <w:rFonts w:ascii="Helvetica" w:hAnsi="Helvetica"/>
                <w:b/>
                <w:bCs/>
                <w:sz w:val="21"/>
                <w:szCs w:val="21"/>
              </w:rPr>
            </w:pPr>
          </w:p>
        </w:tc>
      </w:tr>
      <w:tr w:rsidR="00F03AFC" w14:paraId="61D3E573" w14:textId="77777777" w:rsidTr="00E34186">
        <w:tc>
          <w:tcPr>
            <w:tcW w:w="1458" w:type="dxa"/>
            <w:shd w:val="clear" w:color="auto" w:fill="auto"/>
          </w:tcPr>
          <w:p w14:paraId="060D78B1" w14:textId="77777777" w:rsidR="00F03AFC" w:rsidRPr="005D34C2" w:rsidRDefault="00F03AFC" w:rsidP="00F03AFC">
            <w:pPr>
              <w:rPr>
                <w:rFonts w:ascii="Helvetica" w:hAnsi="Helvetica"/>
                <w:b/>
                <w:sz w:val="21"/>
                <w:szCs w:val="21"/>
              </w:rPr>
            </w:pPr>
            <w:r w:rsidRPr="005D34C2">
              <w:rPr>
                <w:rFonts w:ascii="Helvetica" w:hAnsi="Helvetica"/>
                <w:b/>
                <w:sz w:val="21"/>
                <w:szCs w:val="21"/>
              </w:rPr>
              <w:t>Tue  11/20</w:t>
            </w:r>
          </w:p>
          <w:p w14:paraId="7605F7BF" w14:textId="77777777" w:rsidR="00F03AFC" w:rsidRPr="005D34C2" w:rsidRDefault="00F03AFC" w:rsidP="00F03AFC">
            <w:pPr>
              <w:rPr>
                <w:rFonts w:ascii="Helvetica" w:hAnsi="Helvetica"/>
                <w:b/>
                <w:sz w:val="21"/>
                <w:szCs w:val="21"/>
              </w:rPr>
            </w:pPr>
          </w:p>
        </w:tc>
        <w:tc>
          <w:tcPr>
            <w:tcW w:w="6750" w:type="dxa"/>
            <w:shd w:val="clear" w:color="auto" w:fill="auto"/>
          </w:tcPr>
          <w:p w14:paraId="337C3215" w14:textId="77777777" w:rsidR="00646C11" w:rsidRPr="00D21403" w:rsidRDefault="00646C11" w:rsidP="00FB7434">
            <w:pPr>
              <w:spacing w:after="120"/>
              <w:rPr>
                <w:rFonts w:ascii="Helvetica" w:hAnsi="Helvetica"/>
                <w:b/>
                <w:sz w:val="21"/>
                <w:szCs w:val="21"/>
              </w:rPr>
            </w:pPr>
            <w:r w:rsidRPr="00D21403">
              <w:rPr>
                <w:rFonts w:ascii="Helvetica" w:hAnsi="Helvetica"/>
                <w:b/>
                <w:sz w:val="21"/>
                <w:szCs w:val="21"/>
              </w:rPr>
              <w:t>Climate Deniers</w:t>
            </w:r>
          </w:p>
          <w:p w14:paraId="5E7A96DE" w14:textId="6A7C196F" w:rsidR="005D34C2" w:rsidRPr="00F26B17" w:rsidRDefault="00F26B17" w:rsidP="005D34C2">
            <w:pPr>
              <w:rPr>
                <w:rFonts w:ascii="Helvetica" w:hAnsi="Helvetica"/>
                <w:sz w:val="21"/>
                <w:szCs w:val="21"/>
              </w:rPr>
            </w:pPr>
            <w:r>
              <w:rPr>
                <w:rFonts w:ascii="Helvetica" w:hAnsi="Helvetica"/>
                <w:sz w:val="21"/>
                <w:szCs w:val="21"/>
              </w:rPr>
              <w:t xml:space="preserve">Group assigned readings from </w:t>
            </w:r>
            <w:r>
              <w:rPr>
                <w:rFonts w:ascii="Helvetica" w:hAnsi="Helvetica"/>
                <w:i/>
                <w:sz w:val="21"/>
                <w:szCs w:val="21"/>
              </w:rPr>
              <w:t xml:space="preserve">Why We Disagree About Climate Change: Understanding Controversy, Inaction and Opportunity </w:t>
            </w:r>
            <w:r>
              <w:rPr>
                <w:rFonts w:ascii="Helvetica" w:hAnsi="Helvetica"/>
                <w:sz w:val="21"/>
                <w:szCs w:val="21"/>
              </w:rPr>
              <w:t>by Mike Hulme</w:t>
            </w:r>
          </w:p>
          <w:p w14:paraId="4C4E09B6" w14:textId="77777777" w:rsidR="00F03AFC" w:rsidRDefault="00F03AFC" w:rsidP="00F03AFC">
            <w:pPr>
              <w:rPr>
                <w:rFonts w:ascii="Helvetica" w:hAnsi="Helvetica"/>
                <w:b/>
                <w:bCs/>
                <w:sz w:val="21"/>
                <w:szCs w:val="21"/>
              </w:rPr>
            </w:pPr>
          </w:p>
          <w:p w14:paraId="5DFE495B" w14:textId="77777777" w:rsidR="00096FC9" w:rsidRPr="00156D39" w:rsidRDefault="00096FC9" w:rsidP="00F03AFC">
            <w:pPr>
              <w:rPr>
                <w:rFonts w:ascii="Helvetica" w:hAnsi="Helvetica"/>
                <w:b/>
                <w:bCs/>
                <w:sz w:val="21"/>
                <w:szCs w:val="21"/>
              </w:rPr>
            </w:pPr>
          </w:p>
        </w:tc>
        <w:tc>
          <w:tcPr>
            <w:tcW w:w="1944" w:type="dxa"/>
            <w:shd w:val="clear" w:color="auto" w:fill="auto"/>
          </w:tcPr>
          <w:p w14:paraId="707F5283" w14:textId="77777777" w:rsidR="00F26B17" w:rsidRDefault="00F26B17" w:rsidP="000E418D">
            <w:pPr>
              <w:rPr>
                <w:rFonts w:ascii="Helvetica" w:hAnsi="Helvetica"/>
                <w:bCs/>
                <w:sz w:val="21"/>
                <w:szCs w:val="21"/>
              </w:rPr>
            </w:pPr>
          </w:p>
          <w:p w14:paraId="5D8632CC" w14:textId="77777777" w:rsidR="00F03AFC" w:rsidRDefault="00646C11" w:rsidP="000E418D">
            <w:pPr>
              <w:rPr>
                <w:rFonts w:ascii="Helvetica" w:hAnsi="Helvetica"/>
                <w:bCs/>
                <w:sz w:val="21"/>
                <w:szCs w:val="21"/>
              </w:rPr>
            </w:pPr>
            <w:r w:rsidRPr="00646C11">
              <w:rPr>
                <w:rFonts w:ascii="Helvetica" w:hAnsi="Helvetica"/>
                <w:bCs/>
                <w:sz w:val="21"/>
                <w:szCs w:val="21"/>
              </w:rPr>
              <w:t>Team Presentation</w:t>
            </w:r>
          </w:p>
          <w:p w14:paraId="7F510258" w14:textId="380ED7A3" w:rsidR="00646C11" w:rsidRPr="00646C11" w:rsidRDefault="00646C11" w:rsidP="000E418D">
            <w:pPr>
              <w:rPr>
                <w:rFonts w:ascii="Helvetica" w:hAnsi="Helvetica"/>
                <w:bCs/>
                <w:sz w:val="21"/>
                <w:szCs w:val="21"/>
              </w:rPr>
            </w:pPr>
          </w:p>
        </w:tc>
      </w:tr>
      <w:tr w:rsidR="00F03AFC" w14:paraId="6EBA68DB" w14:textId="77777777" w:rsidTr="00E34186">
        <w:tc>
          <w:tcPr>
            <w:tcW w:w="1458" w:type="dxa"/>
            <w:shd w:val="clear" w:color="auto" w:fill="F2F2F2" w:themeFill="background1" w:themeFillShade="F2"/>
          </w:tcPr>
          <w:p w14:paraId="0339E5EB" w14:textId="77777777" w:rsidR="00F03AFC" w:rsidRPr="005D34C2" w:rsidRDefault="00F03AFC" w:rsidP="00F03AFC">
            <w:pPr>
              <w:rPr>
                <w:rFonts w:ascii="Helvetica" w:hAnsi="Helvetica"/>
                <w:b/>
                <w:sz w:val="21"/>
                <w:szCs w:val="21"/>
              </w:rPr>
            </w:pPr>
            <w:r w:rsidRPr="005D34C2">
              <w:rPr>
                <w:rFonts w:ascii="Helvetica" w:hAnsi="Helvetica"/>
                <w:b/>
                <w:sz w:val="21"/>
                <w:szCs w:val="21"/>
              </w:rPr>
              <w:t>Thu  11/22</w:t>
            </w:r>
          </w:p>
          <w:p w14:paraId="1B793060"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2F83A8AF" w14:textId="61CA93A3" w:rsidR="00F03AFC" w:rsidRDefault="00F03AFC" w:rsidP="00F03AFC">
            <w:pPr>
              <w:rPr>
                <w:rFonts w:ascii="Helvetica" w:hAnsi="Helvetica"/>
                <w:b/>
                <w:bCs/>
                <w:sz w:val="21"/>
                <w:szCs w:val="21"/>
              </w:rPr>
            </w:pPr>
            <w:r w:rsidRPr="00156D39">
              <w:rPr>
                <w:rFonts w:ascii="Helvetica" w:hAnsi="Helvetica"/>
                <w:b/>
                <w:bCs/>
                <w:sz w:val="21"/>
                <w:szCs w:val="21"/>
              </w:rPr>
              <w:t>NO CLASS–</w:t>
            </w:r>
            <w:r>
              <w:rPr>
                <w:rFonts w:ascii="Helvetica" w:hAnsi="Helvetica"/>
                <w:b/>
                <w:bCs/>
                <w:sz w:val="21"/>
                <w:szCs w:val="21"/>
              </w:rPr>
              <w:t>Thanksgiving</w:t>
            </w:r>
          </w:p>
          <w:p w14:paraId="16D03355" w14:textId="77777777" w:rsidR="00064496" w:rsidRDefault="00064496" w:rsidP="00F03AFC">
            <w:pPr>
              <w:rPr>
                <w:rFonts w:ascii="Helvetica" w:hAnsi="Helvetica"/>
                <w:b/>
                <w:bCs/>
                <w:sz w:val="21"/>
                <w:szCs w:val="21"/>
              </w:rPr>
            </w:pPr>
          </w:p>
          <w:p w14:paraId="134198A3" w14:textId="77777777" w:rsidR="00096FC9" w:rsidRPr="00156D39" w:rsidRDefault="00096FC9" w:rsidP="00F03AFC">
            <w:pPr>
              <w:rPr>
                <w:rFonts w:ascii="Helvetica" w:hAnsi="Helvetica"/>
                <w:b/>
                <w:bCs/>
                <w:sz w:val="21"/>
                <w:szCs w:val="21"/>
              </w:rPr>
            </w:pPr>
          </w:p>
        </w:tc>
        <w:tc>
          <w:tcPr>
            <w:tcW w:w="1944" w:type="dxa"/>
            <w:shd w:val="clear" w:color="auto" w:fill="F2F2F2" w:themeFill="background1" w:themeFillShade="F2"/>
          </w:tcPr>
          <w:p w14:paraId="56895CD0" w14:textId="77777777" w:rsidR="00F03AFC" w:rsidRDefault="00F03AFC" w:rsidP="000E418D">
            <w:pPr>
              <w:rPr>
                <w:rFonts w:ascii="Helvetica" w:hAnsi="Helvetica"/>
                <w:b/>
                <w:bCs/>
                <w:sz w:val="21"/>
                <w:szCs w:val="21"/>
              </w:rPr>
            </w:pPr>
          </w:p>
        </w:tc>
      </w:tr>
      <w:tr w:rsidR="00F03AFC" w14:paraId="2541D372" w14:textId="77777777" w:rsidTr="00E34186">
        <w:tc>
          <w:tcPr>
            <w:tcW w:w="1458" w:type="dxa"/>
            <w:shd w:val="clear" w:color="auto" w:fill="auto"/>
          </w:tcPr>
          <w:p w14:paraId="4C6E9817" w14:textId="77777777" w:rsidR="00F03AFC" w:rsidRPr="005D34C2" w:rsidRDefault="00F03AFC" w:rsidP="00F03AFC">
            <w:pPr>
              <w:rPr>
                <w:rFonts w:ascii="Helvetica" w:hAnsi="Helvetica"/>
                <w:b/>
                <w:sz w:val="21"/>
                <w:szCs w:val="21"/>
              </w:rPr>
            </w:pPr>
            <w:r w:rsidRPr="005D34C2">
              <w:rPr>
                <w:rFonts w:ascii="Helvetica" w:hAnsi="Helvetica"/>
                <w:b/>
                <w:sz w:val="21"/>
                <w:szCs w:val="21"/>
              </w:rPr>
              <w:t>Tue  11/27</w:t>
            </w:r>
          </w:p>
          <w:p w14:paraId="1EEB7B1C" w14:textId="77777777" w:rsidR="00F03AFC" w:rsidRPr="005D34C2" w:rsidRDefault="00F03AFC" w:rsidP="00F03AFC">
            <w:pPr>
              <w:rPr>
                <w:rFonts w:ascii="Helvetica" w:hAnsi="Helvetica"/>
                <w:b/>
                <w:sz w:val="21"/>
                <w:szCs w:val="21"/>
              </w:rPr>
            </w:pPr>
          </w:p>
        </w:tc>
        <w:tc>
          <w:tcPr>
            <w:tcW w:w="6750" w:type="dxa"/>
            <w:shd w:val="clear" w:color="auto" w:fill="auto"/>
          </w:tcPr>
          <w:p w14:paraId="3BA8AD18" w14:textId="77777777" w:rsidR="00646C11" w:rsidRPr="00D21403" w:rsidRDefault="00646C11" w:rsidP="00FB7434">
            <w:pPr>
              <w:spacing w:after="120"/>
              <w:rPr>
                <w:rFonts w:ascii="Helvetica" w:hAnsi="Helvetica"/>
                <w:b/>
                <w:sz w:val="21"/>
                <w:szCs w:val="21"/>
              </w:rPr>
            </w:pPr>
            <w:r w:rsidRPr="00D21403">
              <w:rPr>
                <w:rFonts w:ascii="Helvetica" w:hAnsi="Helvetica"/>
                <w:b/>
                <w:sz w:val="21"/>
                <w:szCs w:val="21"/>
              </w:rPr>
              <w:t>Climate Deniers</w:t>
            </w:r>
          </w:p>
          <w:p w14:paraId="1FFA9AD7" w14:textId="7884F3A0" w:rsidR="005D34C2" w:rsidRPr="00064496" w:rsidRDefault="00064496" w:rsidP="005D34C2">
            <w:pPr>
              <w:rPr>
                <w:rFonts w:ascii="Helvetica" w:hAnsi="Helvetica"/>
                <w:i/>
                <w:sz w:val="21"/>
                <w:szCs w:val="21"/>
              </w:rPr>
            </w:pPr>
            <w:r>
              <w:rPr>
                <w:rFonts w:ascii="Helvetica" w:hAnsi="Helvetica"/>
                <w:sz w:val="21"/>
                <w:szCs w:val="21"/>
              </w:rPr>
              <w:t>Read</w:t>
            </w:r>
            <w:r w:rsidR="005D34C2" w:rsidRPr="00156D39">
              <w:rPr>
                <w:rFonts w:ascii="Helvetica" w:hAnsi="Helvetica"/>
                <w:sz w:val="21"/>
                <w:szCs w:val="21"/>
              </w:rPr>
              <w:t xml:space="preserve">: </w:t>
            </w:r>
            <w:r>
              <w:rPr>
                <w:rFonts w:ascii="Helvetica" w:hAnsi="Helvetica"/>
                <w:i/>
                <w:sz w:val="21"/>
                <w:szCs w:val="21"/>
              </w:rPr>
              <w:t xml:space="preserve">Kill Climate Deniers </w:t>
            </w:r>
            <w:r>
              <w:rPr>
                <w:rFonts w:ascii="Helvetica" w:hAnsi="Helvetica"/>
                <w:sz w:val="21"/>
                <w:szCs w:val="21"/>
              </w:rPr>
              <w:t xml:space="preserve">by </w:t>
            </w:r>
            <w:r w:rsidRPr="00064496">
              <w:rPr>
                <w:rFonts w:ascii="Helvetica" w:hAnsi="Helvetica"/>
                <w:sz w:val="21"/>
                <w:szCs w:val="21"/>
              </w:rPr>
              <w:t>David Finnigan</w:t>
            </w:r>
          </w:p>
          <w:p w14:paraId="6411B817" w14:textId="77777777" w:rsidR="00F03AFC" w:rsidRDefault="00F03AFC" w:rsidP="00F03AFC">
            <w:pPr>
              <w:rPr>
                <w:rFonts w:ascii="Helvetica" w:hAnsi="Helvetica"/>
                <w:b/>
                <w:bCs/>
                <w:sz w:val="21"/>
                <w:szCs w:val="21"/>
              </w:rPr>
            </w:pPr>
          </w:p>
          <w:p w14:paraId="4ADEB145" w14:textId="77777777" w:rsidR="00096FC9" w:rsidRPr="00156D39" w:rsidRDefault="00096FC9" w:rsidP="00F03AFC">
            <w:pPr>
              <w:rPr>
                <w:rFonts w:ascii="Helvetica" w:hAnsi="Helvetica"/>
                <w:b/>
                <w:bCs/>
                <w:sz w:val="21"/>
                <w:szCs w:val="21"/>
              </w:rPr>
            </w:pPr>
          </w:p>
        </w:tc>
        <w:tc>
          <w:tcPr>
            <w:tcW w:w="1944" w:type="dxa"/>
            <w:shd w:val="clear" w:color="auto" w:fill="auto"/>
          </w:tcPr>
          <w:p w14:paraId="532442A1" w14:textId="77777777" w:rsidR="00646C11" w:rsidRDefault="00646C11" w:rsidP="00646C11">
            <w:pPr>
              <w:rPr>
                <w:rFonts w:ascii="Helvetica" w:hAnsi="Helvetica"/>
                <w:bCs/>
                <w:sz w:val="21"/>
                <w:szCs w:val="21"/>
              </w:rPr>
            </w:pPr>
          </w:p>
          <w:p w14:paraId="311D0856" w14:textId="3541D880" w:rsidR="00646C11" w:rsidRDefault="002A1F7F" w:rsidP="00646C11">
            <w:pPr>
              <w:rPr>
                <w:rFonts w:ascii="Helvetica" w:hAnsi="Helvetica"/>
                <w:bCs/>
                <w:sz w:val="21"/>
                <w:szCs w:val="21"/>
              </w:rPr>
            </w:pPr>
            <w:r>
              <w:rPr>
                <w:rFonts w:ascii="Helvetica" w:hAnsi="Helvetica"/>
                <w:bCs/>
                <w:sz w:val="21"/>
                <w:szCs w:val="21"/>
              </w:rPr>
              <w:t>Response P</w:t>
            </w:r>
            <w:r w:rsidR="00646C11" w:rsidRPr="00C577F5">
              <w:rPr>
                <w:rFonts w:ascii="Helvetica" w:hAnsi="Helvetica"/>
                <w:bCs/>
                <w:sz w:val="21"/>
                <w:szCs w:val="21"/>
              </w:rPr>
              <w:t>aper</w:t>
            </w:r>
          </w:p>
          <w:p w14:paraId="5C438493" w14:textId="77777777" w:rsidR="00F03AFC" w:rsidRDefault="00F03AFC" w:rsidP="000E418D">
            <w:pPr>
              <w:rPr>
                <w:rFonts w:ascii="Helvetica" w:hAnsi="Helvetica"/>
                <w:b/>
                <w:bCs/>
                <w:sz w:val="21"/>
                <w:szCs w:val="21"/>
              </w:rPr>
            </w:pPr>
          </w:p>
        </w:tc>
      </w:tr>
      <w:tr w:rsidR="00F03AFC" w14:paraId="3CB25714" w14:textId="77777777" w:rsidTr="00E34186">
        <w:tc>
          <w:tcPr>
            <w:tcW w:w="1458" w:type="dxa"/>
            <w:shd w:val="clear" w:color="auto" w:fill="F2F2F2" w:themeFill="background1" w:themeFillShade="F2"/>
          </w:tcPr>
          <w:p w14:paraId="6D91759C" w14:textId="77777777" w:rsidR="00F03AFC" w:rsidRPr="005D34C2" w:rsidRDefault="00F03AFC" w:rsidP="00F03AFC">
            <w:pPr>
              <w:rPr>
                <w:rFonts w:ascii="Helvetica" w:hAnsi="Helvetica"/>
                <w:b/>
                <w:sz w:val="21"/>
                <w:szCs w:val="21"/>
              </w:rPr>
            </w:pPr>
            <w:r w:rsidRPr="005D34C2">
              <w:rPr>
                <w:rFonts w:ascii="Helvetica" w:hAnsi="Helvetica"/>
                <w:b/>
                <w:sz w:val="21"/>
                <w:szCs w:val="21"/>
              </w:rPr>
              <w:t>Thu  11/29</w:t>
            </w:r>
          </w:p>
          <w:p w14:paraId="7F8B2775"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68EB12B8" w14:textId="77777777" w:rsidR="00064496" w:rsidRPr="00D21403" w:rsidRDefault="00064496" w:rsidP="00FB7434">
            <w:pPr>
              <w:spacing w:after="120"/>
              <w:rPr>
                <w:rFonts w:ascii="Helvetica" w:hAnsi="Helvetica"/>
                <w:b/>
                <w:sz w:val="21"/>
                <w:szCs w:val="21"/>
              </w:rPr>
            </w:pPr>
            <w:r w:rsidRPr="00D21403">
              <w:rPr>
                <w:rFonts w:ascii="Helvetica" w:hAnsi="Helvetica"/>
                <w:b/>
                <w:sz w:val="21"/>
                <w:szCs w:val="21"/>
              </w:rPr>
              <w:t>Eco-Activist Performance</w:t>
            </w:r>
          </w:p>
          <w:p w14:paraId="5014F1D0" w14:textId="77777777" w:rsidR="001E47FD" w:rsidRPr="001E47FD" w:rsidRDefault="001E47FD" w:rsidP="001E47FD">
            <w:pPr>
              <w:rPr>
                <w:rFonts w:ascii="Helvetica" w:hAnsi="Helvetica"/>
                <w:sz w:val="21"/>
                <w:szCs w:val="21"/>
              </w:rPr>
            </w:pPr>
            <w:r>
              <w:rPr>
                <w:rFonts w:ascii="Helvetica" w:hAnsi="Helvetica"/>
                <w:sz w:val="21"/>
                <w:szCs w:val="21"/>
              </w:rPr>
              <w:t xml:space="preserve">Read: </w:t>
            </w:r>
            <w:r w:rsidRPr="001E47FD">
              <w:rPr>
                <w:rFonts w:ascii="Helvetica" w:hAnsi="Helvetica"/>
                <w:sz w:val="21"/>
                <w:szCs w:val="21"/>
              </w:rPr>
              <w:t>"The Ecological Imperative: Making Art as if the World Mattered" by Suzi Gablik</w:t>
            </w:r>
          </w:p>
          <w:p w14:paraId="6C12FBED" w14:textId="71E3F85D" w:rsidR="005D34C2" w:rsidRDefault="005D34C2" w:rsidP="005D34C2">
            <w:pPr>
              <w:rPr>
                <w:rFonts w:ascii="Helvetica" w:hAnsi="Helvetica"/>
                <w:sz w:val="21"/>
                <w:szCs w:val="21"/>
              </w:rPr>
            </w:pPr>
          </w:p>
          <w:p w14:paraId="1875A1A7" w14:textId="77777777" w:rsidR="00F03AFC" w:rsidRPr="00156D39" w:rsidRDefault="00F03AFC" w:rsidP="00F03AFC">
            <w:pPr>
              <w:rPr>
                <w:rFonts w:ascii="Helvetica" w:hAnsi="Helvetica"/>
                <w:b/>
                <w:bCs/>
                <w:sz w:val="21"/>
                <w:szCs w:val="21"/>
              </w:rPr>
            </w:pPr>
          </w:p>
        </w:tc>
        <w:tc>
          <w:tcPr>
            <w:tcW w:w="1944" w:type="dxa"/>
            <w:shd w:val="clear" w:color="auto" w:fill="F2F2F2" w:themeFill="background1" w:themeFillShade="F2"/>
          </w:tcPr>
          <w:p w14:paraId="73C737BE" w14:textId="77777777" w:rsidR="00F03AFC" w:rsidRDefault="00F03AFC" w:rsidP="000E418D">
            <w:pPr>
              <w:rPr>
                <w:rFonts w:ascii="Helvetica" w:hAnsi="Helvetica"/>
                <w:b/>
                <w:bCs/>
                <w:sz w:val="21"/>
                <w:szCs w:val="21"/>
              </w:rPr>
            </w:pPr>
          </w:p>
        </w:tc>
      </w:tr>
      <w:tr w:rsidR="00F03AFC" w14:paraId="7782C5E3" w14:textId="77777777" w:rsidTr="00E34186">
        <w:tc>
          <w:tcPr>
            <w:tcW w:w="1458" w:type="dxa"/>
            <w:shd w:val="clear" w:color="auto" w:fill="auto"/>
          </w:tcPr>
          <w:p w14:paraId="404BA7E9" w14:textId="77777777" w:rsidR="00F03AFC" w:rsidRPr="005D34C2" w:rsidRDefault="00F03AFC" w:rsidP="00F03AFC">
            <w:pPr>
              <w:rPr>
                <w:rFonts w:ascii="Helvetica" w:hAnsi="Helvetica"/>
                <w:b/>
                <w:sz w:val="21"/>
                <w:szCs w:val="21"/>
              </w:rPr>
            </w:pPr>
            <w:r w:rsidRPr="005D34C2">
              <w:rPr>
                <w:rFonts w:ascii="Helvetica" w:hAnsi="Helvetica"/>
                <w:b/>
                <w:sz w:val="21"/>
                <w:szCs w:val="21"/>
              </w:rPr>
              <w:lastRenderedPageBreak/>
              <w:t>Tue  12/4</w:t>
            </w:r>
          </w:p>
          <w:p w14:paraId="33E74743" w14:textId="77777777" w:rsidR="00F03AFC" w:rsidRPr="005D34C2" w:rsidRDefault="00F03AFC" w:rsidP="00F03AFC">
            <w:pPr>
              <w:rPr>
                <w:rFonts w:ascii="Helvetica" w:hAnsi="Helvetica"/>
                <w:b/>
                <w:sz w:val="21"/>
                <w:szCs w:val="21"/>
              </w:rPr>
            </w:pPr>
          </w:p>
        </w:tc>
        <w:tc>
          <w:tcPr>
            <w:tcW w:w="6750" w:type="dxa"/>
            <w:shd w:val="clear" w:color="auto" w:fill="auto"/>
          </w:tcPr>
          <w:p w14:paraId="768A0A18" w14:textId="28CCE9C1" w:rsidR="00324B9C" w:rsidRPr="00324B9C" w:rsidRDefault="005D34C2" w:rsidP="00E832D9">
            <w:pPr>
              <w:spacing w:line="360" w:lineRule="auto"/>
              <w:rPr>
                <w:rFonts w:ascii="Helvetica" w:hAnsi="Helvetica"/>
                <w:b/>
                <w:sz w:val="21"/>
                <w:szCs w:val="21"/>
              </w:rPr>
            </w:pPr>
            <w:r w:rsidRPr="00D21403">
              <w:rPr>
                <w:rFonts w:ascii="Helvetica" w:hAnsi="Helvetica"/>
                <w:b/>
                <w:sz w:val="21"/>
                <w:szCs w:val="21"/>
              </w:rPr>
              <w:t>Sustainability</w:t>
            </w:r>
            <w:r w:rsidR="00C2383C" w:rsidRPr="00D21403">
              <w:rPr>
                <w:rFonts w:ascii="Helvetica" w:hAnsi="Helvetica"/>
                <w:b/>
                <w:sz w:val="21"/>
                <w:szCs w:val="21"/>
              </w:rPr>
              <w:t xml:space="preserve">— </w:t>
            </w:r>
            <w:r w:rsidR="00324B9C" w:rsidRPr="00324B9C">
              <w:rPr>
                <w:rFonts w:ascii="Helvetica" w:hAnsi="Helvetica"/>
                <w:b/>
                <w:sz w:val="21"/>
                <w:szCs w:val="21"/>
              </w:rPr>
              <w:t>efforts in the </w:t>
            </w:r>
            <w:r w:rsidR="00324B9C" w:rsidRPr="00324B9C">
              <w:rPr>
                <w:rFonts w:ascii="Helvetica" w:hAnsi="Helvetica"/>
                <w:b/>
                <w:i/>
                <w:iCs/>
                <w:sz w:val="21"/>
                <w:szCs w:val="21"/>
              </w:rPr>
              <w:t>field</w:t>
            </w:r>
            <w:r w:rsidR="00324B9C" w:rsidRPr="00324B9C">
              <w:rPr>
                <w:rFonts w:ascii="Helvetica" w:hAnsi="Helvetica"/>
                <w:b/>
                <w:sz w:val="21"/>
                <w:szCs w:val="21"/>
              </w:rPr>
              <w:t> </w:t>
            </w:r>
            <w:r w:rsidR="00324B9C">
              <w:rPr>
                <w:rFonts w:ascii="Helvetica" w:hAnsi="Helvetica"/>
                <w:b/>
                <w:sz w:val="21"/>
                <w:szCs w:val="21"/>
              </w:rPr>
              <w:t>of theatre/performance</w:t>
            </w:r>
          </w:p>
          <w:p w14:paraId="54CA4ADB" w14:textId="4EEB3A5A" w:rsidR="005D34C2" w:rsidRDefault="00C2383C" w:rsidP="00FB7434">
            <w:pPr>
              <w:spacing w:after="120"/>
              <w:rPr>
                <w:rFonts w:ascii="Helvetica" w:hAnsi="Helvetica"/>
                <w:sz w:val="21"/>
                <w:szCs w:val="21"/>
              </w:rPr>
            </w:pPr>
            <w:r>
              <w:rPr>
                <w:rFonts w:ascii="Helvetica" w:hAnsi="Helvetica"/>
                <w:sz w:val="21"/>
                <w:szCs w:val="21"/>
              </w:rPr>
              <w:t>Guest: Ian Garrett</w:t>
            </w:r>
            <w:r w:rsidR="000E0CA3">
              <w:rPr>
                <w:rFonts w:ascii="Helvetica" w:hAnsi="Helvetica"/>
                <w:sz w:val="21"/>
                <w:szCs w:val="21"/>
              </w:rPr>
              <w:t xml:space="preserve">, Co-Founder &amp; Co-Director, </w:t>
            </w:r>
            <w:r>
              <w:rPr>
                <w:rFonts w:ascii="Helvetica" w:hAnsi="Helvetica"/>
                <w:sz w:val="21"/>
                <w:szCs w:val="21"/>
              </w:rPr>
              <w:t>CSPA</w:t>
            </w:r>
          </w:p>
          <w:p w14:paraId="0BA7A470" w14:textId="366490D3" w:rsidR="008A3D03" w:rsidRDefault="008A3D03" w:rsidP="008A3D03">
            <w:pPr>
              <w:rPr>
                <w:rFonts w:ascii="Helvetica" w:hAnsi="Helvetica"/>
                <w:sz w:val="21"/>
                <w:szCs w:val="21"/>
              </w:rPr>
            </w:pPr>
            <w:r>
              <w:rPr>
                <w:rFonts w:ascii="Helvetica" w:hAnsi="Helvetica"/>
                <w:sz w:val="21"/>
                <w:szCs w:val="21"/>
              </w:rPr>
              <w:t xml:space="preserve">Read: </w:t>
            </w:r>
            <w:r w:rsidRPr="008A3D03">
              <w:rPr>
                <w:rFonts w:ascii="Helvetica" w:hAnsi="Helvetica"/>
                <w:i/>
                <w:sz w:val="21"/>
                <w:szCs w:val="21"/>
              </w:rPr>
              <w:t>A Practical Guide to Greener Theatre</w:t>
            </w:r>
            <w:r w:rsidR="00816D9E">
              <w:rPr>
                <w:rFonts w:ascii="Helvetica" w:hAnsi="Helvetica"/>
                <w:i/>
                <w:sz w:val="21"/>
                <w:szCs w:val="21"/>
              </w:rPr>
              <w:t xml:space="preserve"> (pp.</w:t>
            </w:r>
            <w:r w:rsidR="00826156">
              <w:rPr>
                <w:rFonts w:ascii="Helvetica" w:hAnsi="Helvetica"/>
                <w:i/>
                <w:sz w:val="21"/>
                <w:szCs w:val="21"/>
              </w:rPr>
              <w:t xml:space="preserve"> 1-16)</w:t>
            </w:r>
          </w:p>
          <w:p w14:paraId="462A66E1" w14:textId="77777777" w:rsidR="00F03AFC" w:rsidRDefault="00F03AFC" w:rsidP="00C2383C">
            <w:pPr>
              <w:rPr>
                <w:rFonts w:ascii="Helvetica" w:hAnsi="Helvetica"/>
                <w:b/>
                <w:bCs/>
                <w:sz w:val="21"/>
                <w:szCs w:val="21"/>
              </w:rPr>
            </w:pPr>
          </w:p>
          <w:p w14:paraId="4AA5A18B" w14:textId="77777777" w:rsidR="00096FC9" w:rsidRPr="00156D39" w:rsidRDefault="00096FC9" w:rsidP="00C2383C">
            <w:pPr>
              <w:rPr>
                <w:rFonts w:ascii="Helvetica" w:hAnsi="Helvetica"/>
                <w:b/>
                <w:bCs/>
                <w:sz w:val="21"/>
                <w:szCs w:val="21"/>
              </w:rPr>
            </w:pPr>
          </w:p>
        </w:tc>
        <w:tc>
          <w:tcPr>
            <w:tcW w:w="1944" w:type="dxa"/>
            <w:shd w:val="clear" w:color="auto" w:fill="auto"/>
          </w:tcPr>
          <w:p w14:paraId="4F3320EB" w14:textId="77777777" w:rsidR="00F03AFC" w:rsidRDefault="00F03AFC" w:rsidP="000E418D">
            <w:pPr>
              <w:rPr>
                <w:rFonts w:ascii="Helvetica" w:hAnsi="Helvetica"/>
                <w:b/>
                <w:bCs/>
                <w:sz w:val="21"/>
                <w:szCs w:val="21"/>
              </w:rPr>
            </w:pPr>
          </w:p>
        </w:tc>
      </w:tr>
      <w:tr w:rsidR="00F03AFC" w14:paraId="1E390094" w14:textId="77777777" w:rsidTr="00E34186">
        <w:tc>
          <w:tcPr>
            <w:tcW w:w="1458" w:type="dxa"/>
            <w:shd w:val="clear" w:color="auto" w:fill="F2F2F2" w:themeFill="background1" w:themeFillShade="F2"/>
          </w:tcPr>
          <w:p w14:paraId="0076A2E8" w14:textId="77777777" w:rsidR="00F03AFC" w:rsidRPr="005D34C2" w:rsidRDefault="00F03AFC" w:rsidP="00F03AFC">
            <w:pPr>
              <w:rPr>
                <w:rFonts w:ascii="Helvetica" w:hAnsi="Helvetica"/>
                <w:b/>
                <w:sz w:val="21"/>
                <w:szCs w:val="21"/>
              </w:rPr>
            </w:pPr>
            <w:r w:rsidRPr="005D34C2">
              <w:rPr>
                <w:rFonts w:ascii="Helvetica" w:hAnsi="Helvetica"/>
                <w:b/>
                <w:sz w:val="21"/>
                <w:szCs w:val="21"/>
              </w:rPr>
              <w:t>Thu  12/6</w:t>
            </w:r>
          </w:p>
          <w:p w14:paraId="1B0B9B48" w14:textId="77777777" w:rsidR="00F03AFC" w:rsidRPr="005D34C2" w:rsidRDefault="00F03AFC" w:rsidP="00F03AFC">
            <w:pPr>
              <w:rPr>
                <w:rFonts w:ascii="Helvetica" w:hAnsi="Helvetica"/>
                <w:b/>
                <w:sz w:val="21"/>
                <w:szCs w:val="21"/>
              </w:rPr>
            </w:pPr>
          </w:p>
        </w:tc>
        <w:tc>
          <w:tcPr>
            <w:tcW w:w="6750" w:type="dxa"/>
            <w:shd w:val="clear" w:color="auto" w:fill="F2F2F2" w:themeFill="background1" w:themeFillShade="F2"/>
          </w:tcPr>
          <w:p w14:paraId="502813AD" w14:textId="6DE72960" w:rsidR="00816D9E" w:rsidRPr="00324B9C" w:rsidRDefault="005D34C2" w:rsidP="00FB7434">
            <w:pPr>
              <w:spacing w:after="120"/>
              <w:rPr>
                <w:rFonts w:ascii="Helvetica" w:hAnsi="Helvetica"/>
                <w:b/>
                <w:i/>
                <w:sz w:val="21"/>
                <w:szCs w:val="21"/>
              </w:rPr>
            </w:pPr>
            <w:r w:rsidRPr="00D21403">
              <w:rPr>
                <w:rFonts w:ascii="Helvetica" w:hAnsi="Helvetica"/>
                <w:b/>
                <w:sz w:val="21"/>
                <w:szCs w:val="21"/>
              </w:rPr>
              <w:t>Sustainability</w:t>
            </w:r>
            <w:r w:rsidR="00C2383C" w:rsidRPr="00D21403">
              <w:rPr>
                <w:rFonts w:ascii="Helvetica" w:hAnsi="Helvetica"/>
                <w:b/>
                <w:sz w:val="21"/>
                <w:szCs w:val="21"/>
              </w:rPr>
              <w:t>—</w:t>
            </w:r>
            <w:r w:rsidR="000E0CA3" w:rsidRPr="00D21403">
              <w:rPr>
                <w:rFonts w:ascii="Helvetica" w:hAnsi="Helvetica"/>
                <w:b/>
                <w:sz w:val="21"/>
                <w:szCs w:val="21"/>
              </w:rPr>
              <w:t xml:space="preserve"> </w:t>
            </w:r>
            <w:r w:rsidR="00324B9C" w:rsidRPr="00324B9C">
              <w:rPr>
                <w:rFonts w:ascii="Helvetica" w:hAnsi="Helvetica"/>
                <w:b/>
                <w:sz w:val="21"/>
                <w:szCs w:val="21"/>
              </w:rPr>
              <w:t>practices</w:t>
            </w:r>
            <w:r w:rsidR="00324B9C">
              <w:rPr>
                <w:rFonts w:ascii="Helvetica" w:hAnsi="Helvetica"/>
                <w:b/>
                <w:i/>
                <w:sz w:val="21"/>
                <w:szCs w:val="21"/>
              </w:rPr>
              <w:t xml:space="preserve"> </w:t>
            </w:r>
            <w:r w:rsidR="00324B9C" w:rsidRPr="00324B9C">
              <w:rPr>
                <w:rFonts w:ascii="Helvetica" w:hAnsi="Helvetica"/>
                <w:b/>
                <w:sz w:val="21"/>
                <w:szCs w:val="21"/>
              </w:rPr>
              <w:t xml:space="preserve">used by </w:t>
            </w:r>
            <w:r w:rsidR="00324B9C" w:rsidRPr="00324B9C">
              <w:rPr>
                <w:rFonts w:ascii="Helvetica" w:hAnsi="Helvetica"/>
                <w:b/>
                <w:i/>
                <w:sz w:val="21"/>
                <w:szCs w:val="21"/>
              </w:rPr>
              <w:t>theatremakers</w:t>
            </w:r>
          </w:p>
          <w:p w14:paraId="48C5513C" w14:textId="0720A0C8" w:rsidR="005D34C2" w:rsidRDefault="000E0CA3" w:rsidP="00FB7434">
            <w:pPr>
              <w:spacing w:after="120"/>
              <w:rPr>
                <w:rFonts w:ascii="Helvetica" w:hAnsi="Helvetica"/>
                <w:sz w:val="21"/>
                <w:szCs w:val="21"/>
              </w:rPr>
            </w:pPr>
            <w:r>
              <w:rPr>
                <w:rFonts w:ascii="Helvetica" w:hAnsi="Helvetica"/>
                <w:sz w:val="21"/>
                <w:szCs w:val="21"/>
              </w:rPr>
              <w:t>Guest: Malina R</w:t>
            </w:r>
            <w:r w:rsidR="00816D9E">
              <w:rPr>
                <w:rFonts w:ascii="Helvetica" w:hAnsi="Helvetica"/>
                <w:sz w:val="21"/>
                <w:szCs w:val="21"/>
              </w:rPr>
              <w:t>odriguez, Asst. Technical Direct</w:t>
            </w:r>
            <w:r>
              <w:rPr>
                <w:rFonts w:ascii="Helvetica" w:hAnsi="Helvetica"/>
                <w:sz w:val="21"/>
                <w:szCs w:val="21"/>
              </w:rPr>
              <w:t>or, Theater Emory</w:t>
            </w:r>
          </w:p>
          <w:p w14:paraId="67ED0A0E" w14:textId="752F1CE9" w:rsidR="008A3D03" w:rsidRDefault="008A3D03" w:rsidP="008A3D03">
            <w:pPr>
              <w:rPr>
                <w:rFonts w:ascii="Helvetica" w:hAnsi="Helvetica"/>
                <w:sz w:val="21"/>
                <w:szCs w:val="21"/>
              </w:rPr>
            </w:pPr>
            <w:r>
              <w:rPr>
                <w:rFonts w:ascii="Helvetica" w:hAnsi="Helvetica"/>
                <w:sz w:val="21"/>
                <w:szCs w:val="21"/>
              </w:rPr>
              <w:t xml:space="preserve">Read: </w:t>
            </w:r>
            <w:r w:rsidRPr="008A3D03">
              <w:rPr>
                <w:rFonts w:ascii="Helvetica" w:hAnsi="Helvetica"/>
                <w:i/>
                <w:sz w:val="21"/>
                <w:szCs w:val="21"/>
              </w:rPr>
              <w:t>A Practical Guide to Greener Theatre</w:t>
            </w:r>
            <w:r w:rsidR="00816D9E">
              <w:rPr>
                <w:rFonts w:ascii="Helvetica" w:hAnsi="Helvetica"/>
                <w:i/>
                <w:sz w:val="21"/>
                <w:szCs w:val="21"/>
              </w:rPr>
              <w:t xml:space="preserve"> (pp.</w:t>
            </w:r>
            <w:r w:rsidR="00826156">
              <w:rPr>
                <w:rFonts w:ascii="Helvetica" w:hAnsi="Helvetica"/>
                <w:i/>
                <w:sz w:val="21"/>
                <w:szCs w:val="21"/>
              </w:rPr>
              <w:t xml:space="preserve"> 17-34)</w:t>
            </w:r>
          </w:p>
          <w:p w14:paraId="63B9A592" w14:textId="77777777" w:rsidR="00F03AFC" w:rsidRDefault="00F03AFC" w:rsidP="000E0CA3">
            <w:pPr>
              <w:rPr>
                <w:rFonts w:ascii="Helvetica" w:hAnsi="Helvetica"/>
                <w:b/>
                <w:bCs/>
                <w:sz w:val="21"/>
                <w:szCs w:val="21"/>
              </w:rPr>
            </w:pPr>
          </w:p>
          <w:p w14:paraId="2750D89F" w14:textId="77777777" w:rsidR="00096FC9" w:rsidRPr="00156D39" w:rsidRDefault="00096FC9" w:rsidP="000E0CA3">
            <w:pPr>
              <w:rPr>
                <w:rFonts w:ascii="Helvetica" w:hAnsi="Helvetica"/>
                <w:b/>
                <w:bCs/>
                <w:sz w:val="21"/>
                <w:szCs w:val="21"/>
              </w:rPr>
            </w:pPr>
          </w:p>
        </w:tc>
        <w:tc>
          <w:tcPr>
            <w:tcW w:w="1944" w:type="dxa"/>
            <w:shd w:val="clear" w:color="auto" w:fill="F2F2F2" w:themeFill="background1" w:themeFillShade="F2"/>
          </w:tcPr>
          <w:p w14:paraId="63931FD4" w14:textId="77777777" w:rsidR="00F03AFC" w:rsidRDefault="00F03AFC" w:rsidP="000E418D">
            <w:pPr>
              <w:rPr>
                <w:rFonts w:ascii="Helvetica" w:hAnsi="Helvetica"/>
                <w:b/>
                <w:bCs/>
                <w:sz w:val="21"/>
                <w:szCs w:val="21"/>
              </w:rPr>
            </w:pPr>
          </w:p>
        </w:tc>
      </w:tr>
      <w:tr w:rsidR="00F03AFC" w14:paraId="20869BFE" w14:textId="77777777" w:rsidTr="00E34186">
        <w:tc>
          <w:tcPr>
            <w:tcW w:w="1458" w:type="dxa"/>
            <w:shd w:val="clear" w:color="auto" w:fill="auto"/>
          </w:tcPr>
          <w:p w14:paraId="559B0AA0" w14:textId="77777777" w:rsidR="00F03AFC" w:rsidRPr="005D34C2" w:rsidRDefault="00F03AFC" w:rsidP="00F03AFC">
            <w:pPr>
              <w:rPr>
                <w:rFonts w:ascii="Helvetica" w:hAnsi="Helvetica"/>
                <w:b/>
                <w:sz w:val="21"/>
                <w:szCs w:val="21"/>
              </w:rPr>
            </w:pPr>
            <w:r w:rsidRPr="005D34C2">
              <w:rPr>
                <w:rFonts w:ascii="Helvetica" w:hAnsi="Helvetica"/>
                <w:b/>
                <w:sz w:val="21"/>
                <w:szCs w:val="21"/>
              </w:rPr>
              <w:t>Tue  12/11</w:t>
            </w:r>
          </w:p>
          <w:p w14:paraId="7E1CBCED" w14:textId="77777777" w:rsidR="00F03AFC" w:rsidRPr="005D34C2" w:rsidRDefault="00F03AFC" w:rsidP="00F03AFC">
            <w:pPr>
              <w:rPr>
                <w:rFonts w:ascii="Helvetica" w:hAnsi="Helvetica"/>
                <w:b/>
                <w:sz w:val="21"/>
                <w:szCs w:val="21"/>
              </w:rPr>
            </w:pPr>
          </w:p>
        </w:tc>
        <w:tc>
          <w:tcPr>
            <w:tcW w:w="6750" w:type="dxa"/>
            <w:shd w:val="clear" w:color="auto" w:fill="auto"/>
          </w:tcPr>
          <w:p w14:paraId="6FE703AA" w14:textId="0C8ABAD8" w:rsidR="00816D9E" w:rsidRPr="00324B9C" w:rsidRDefault="005D34C2" w:rsidP="00FB7434">
            <w:pPr>
              <w:spacing w:after="120"/>
              <w:rPr>
                <w:rFonts w:ascii="Helvetica" w:hAnsi="Helvetica"/>
                <w:b/>
                <w:i/>
                <w:sz w:val="21"/>
                <w:szCs w:val="21"/>
              </w:rPr>
            </w:pPr>
            <w:r w:rsidRPr="00D21403">
              <w:rPr>
                <w:rFonts w:ascii="Helvetica" w:hAnsi="Helvetica"/>
                <w:b/>
                <w:sz w:val="21"/>
                <w:szCs w:val="21"/>
              </w:rPr>
              <w:t>Sustainability</w:t>
            </w:r>
            <w:r w:rsidR="00C2383C" w:rsidRPr="00D21403">
              <w:rPr>
                <w:rFonts w:ascii="Helvetica" w:hAnsi="Helvetica"/>
                <w:b/>
                <w:sz w:val="21"/>
                <w:szCs w:val="21"/>
              </w:rPr>
              <w:t>—</w:t>
            </w:r>
            <w:r w:rsidR="00324B9C">
              <w:rPr>
                <w:rFonts w:ascii="Helvetica" w:hAnsi="Helvetica"/>
                <w:b/>
                <w:sz w:val="21"/>
                <w:szCs w:val="21"/>
              </w:rPr>
              <w:t xml:space="preserve">focused theatre </w:t>
            </w:r>
            <w:r w:rsidR="00324B9C">
              <w:rPr>
                <w:rFonts w:ascii="Helvetica" w:hAnsi="Helvetica"/>
                <w:b/>
                <w:i/>
                <w:sz w:val="21"/>
                <w:szCs w:val="21"/>
              </w:rPr>
              <w:t>companies</w:t>
            </w:r>
          </w:p>
          <w:p w14:paraId="39902A64" w14:textId="43D60D3F" w:rsidR="005D34C2" w:rsidRDefault="00C2383C" w:rsidP="00FB7434">
            <w:pPr>
              <w:spacing w:after="120"/>
              <w:rPr>
                <w:rFonts w:ascii="Helvetica" w:hAnsi="Helvetica"/>
                <w:sz w:val="21"/>
                <w:szCs w:val="21"/>
              </w:rPr>
            </w:pPr>
            <w:r>
              <w:rPr>
                <w:rFonts w:ascii="Helvetica" w:hAnsi="Helvetica"/>
                <w:sz w:val="21"/>
                <w:szCs w:val="21"/>
              </w:rPr>
              <w:t xml:space="preserve">Guest: </w:t>
            </w:r>
            <w:r w:rsidR="00226E9F">
              <w:rPr>
                <w:rFonts w:ascii="Helvetica" w:hAnsi="Helvetica"/>
                <w:sz w:val="21"/>
                <w:szCs w:val="21"/>
              </w:rPr>
              <w:t>Lani Fu, Co-Director, Superhero Clubhouse</w:t>
            </w:r>
          </w:p>
          <w:p w14:paraId="5E7F4E14" w14:textId="3722FEF8" w:rsidR="00816D9E" w:rsidRPr="00816D9E" w:rsidRDefault="008A3D03" w:rsidP="00306F00">
            <w:pPr>
              <w:spacing w:after="120"/>
              <w:rPr>
                <w:rFonts w:ascii="Helvetica" w:hAnsi="Helvetica"/>
                <w:sz w:val="21"/>
                <w:szCs w:val="21"/>
              </w:rPr>
            </w:pPr>
            <w:r>
              <w:rPr>
                <w:rFonts w:ascii="Helvetica" w:hAnsi="Helvetica"/>
                <w:sz w:val="21"/>
                <w:szCs w:val="21"/>
              </w:rPr>
              <w:t xml:space="preserve">Read: </w:t>
            </w:r>
            <w:r w:rsidR="001F62B7">
              <w:rPr>
                <w:rFonts w:ascii="Helvetica" w:hAnsi="Helvetica"/>
                <w:sz w:val="21"/>
                <w:szCs w:val="21"/>
              </w:rPr>
              <w:t>“On Eco Theatre” by Jere</w:t>
            </w:r>
            <w:r w:rsidR="003D0900">
              <w:rPr>
                <w:rFonts w:ascii="Helvetica" w:hAnsi="Helvetica"/>
                <w:sz w:val="21"/>
                <w:szCs w:val="21"/>
              </w:rPr>
              <w:t>my Pickard</w:t>
            </w:r>
            <w:r w:rsidR="00324B9C">
              <w:rPr>
                <w:rFonts w:ascii="Helvetica" w:hAnsi="Helvetica"/>
                <w:sz w:val="21"/>
                <w:szCs w:val="21"/>
              </w:rPr>
              <w:t xml:space="preserve">; and </w:t>
            </w:r>
            <w:r w:rsidR="00816D9E">
              <w:rPr>
                <w:rFonts w:ascii="Helvetica" w:hAnsi="Helvetica"/>
                <w:sz w:val="21"/>
                <w:szCs w:val="21"/>
              </w:rPr>
              <w:t>“</w:t>
            </w:r>
            <w:r w:rsidR="00816D9E" w:rsidRPr="00816D9E">
              <w:rPr>
                <w:rFonts w:ascii="Helvetica" w:hAnsi="Helvetica"/>
                <w:sz w:val="21"/>
                <w:szCs w:val="21"/>
              </w:rPr>
              <w:t>The Art</w:t>
            </w:r>
            <w:r w:rsidR="005352F7">
              <w:rPr>
                <w:rFonts w:ascii="Helvetica" w:hAnsi="Helvetica"/>
                <w:sz w:val="21"/>
                <w:szCs w:val="21"/>
              </w:rPr>
              <w:t>;</w:t>
            </w:r>
            <w:r w:rsidR="00816D9E" w:rsidRPr="00816D9E">
              <w:rPr>
                <w:rFonts w:ascii="Helvetica" w:hAnsi="Helvetica"/>
                <w:sz w:val="21"/>
                <w:szCs w:val="21"/>
              </w:rPr>
              <w:t xml:space="preserve"> and </w:t>
            </w:r>
            <w:r w:rsidR="00E832D9">
              <w:rPr>
                <w:rFonts w:ascii="Helvetica" w:hAnsi="Helvetica"/>
                <w:sz w:val="21"/>
                <w:szCs w:val="21"/>
              </w:rPr>
              <w:t>“</w:t>
            </w:r>
            <w:r w:rsidR="00816D9E" w:rsidRPr="00816D9E">
              <w:rPr>
                <w:rFonts w:ascii="Helvetica" w:hAnsi="Helvetica"/>
                <w:sz w:val="21"/>
                <w:szCs w:val="21"/>
              </w:rPr>
              <w:t>Science of Big Green Theatre's Eco-Plays</w:t>
            </w:r>
            <w:r w:rsidR="00816D9E">
              <w:rPr>
                <w:rFonts w:ascii="Helvetica" w:hAnsi="Helvetica"/>
                <w:sz w:val="21"/>
                <w:szCs w:val="21"/>
              </w:rPr>
              <w:t xml:space="preserve">” </w:t>
            </w:r>
            <w:r w:rsidR="00816D9E" w:rsidRPr="00816D9E">
              <w:rPr>
                <w:rFonts w:ascii="Helvetica" w:hAnsi="Helvetica"/>
                <w:sz w:val="21"/>
                <w:szCs w:val="21"/>
              </w:rPr>
              <w:t>by Chantal Bilodeau</w:t>
            </w:r>
          </w:p>
          <w:p w14:paraId="4B03D2CF" w14:textId="77777777" w:rsidR="007F0B77" w:rsidRDefault="007F0B77" w:rsidP="001F62B7">
            <w:pPr>
              <w:rPr>
                <w:rFonts w:ascii="Helvetica" w:hAnsi="Helvetica"/>
                <w:sz w:val="21"/>
                <w:szCs w:val="21"/>
              </w:rPr>
            </w:pPr>
          </w:p>
          <w:p w14:paraId="2F88C822" w14:textId="6E0C5C6F" w:rsidR="00ED439D" w:rsidRPr="001F62B7" w:rsidRDefault="00ED439D" w:rsidP="001F62B7">
            <w:pPr>
              <w:rPr>
                <w:rFonts w:ascii="Helvetica" w:hAnsi="Helvetica"/>
                <w:b/>
                <w:bCs/>
                <w:sz w:val="21"/>
                <w:szCs w:val="21"/>
              </w:rPr>
            </w:pPr>
          </w:p>
        </w:tc>
        <w:tc>
          <w:tcPr>
            <w:tcW w:w="1944" w:type="dxa"/>
            <w:shd w:val="clear" w:color="auto" w:fill="auto"/>
          </w:tcPr>
          <w:p w14:paraId="2D7299E4" w14:textId="77777777" w:rsidR="00F03AFC" w:rsidRDefault="00F03AFC" w:rsidP="000E418D">
            <w:pPr>
              <w:rPr>
                <w:rFonts w:ascii="Helvetica" w:hAnsi="Helvetica"/>
                <w:b/>
                <w:bCs/>
                <w:sz w:val="21"/>
                <w:szCs w:val="21"/>
              </w:rPr>
            </w:pPr>
          </w:p>
        </w:tc>
      </w:tr>
      <w:tr w:rsidR="00F03AFC" w14:paraId="5DCC7E0C" w14:textId="77777777" w:rsidTr="00E34186">
        <w:tc>
          <w:tcPr>
            <w:tcW w:w="1458" w:type="dxa"/>
            <w:shd w:val="clear" w:color="auto" w:fill="F2F2F2" w:themeFill="background1" w:themeFillShade="F2"/>
          </w:tcPr>
          <w:p w14:paraId="673C900F" w14:textId="77777777" w:rsidR="00F03AFC" w:rsidRPr="005D34C2" w:rsidRDefault="00F03AFC" w:rsidP="00F03AFC">
            <w:pPr>
              <w:rPr>
                <w:rFonts w:ascii="Helvetica" w:hAnsi="Helvetica"/>
                <w:b/>
                <w:sz w:val="21"/>
                <w:szCs w:val="21"/>
              </w:rPr>
            </w:pPr>
            <w:r w:rsidRPr="005D34C2">
              <w:rPr>
                <w:rFonts w:ascii="Helvetica" w:hAnsi="Helvetica"/>
                <w:b/>
                <w:sz w:val="21"/>
                <w:szCs w:val="21"/>
              </w:rPr>
              <w:t>EXAM DAY</w:t>
            </w:r>
          </w:p>
          <w:p w14:paraId="196F7D5F" w14:textId="77777777" w:rsidR="00F03AFC" w:rsidRPr="005D34C2" w:rsidRDefault="00F03AFC" w:rsidP="00F03AFC">
            <w:pPr>
              <w:rPr>
                <w:rFonts w:ascii="Helvetica" w:hAnsi="Helvetica"/>
                <w:b/>
                <w:sz w:val="21"/>
                <w:szCs w:val="21"/>
              </w:rPr>
            </w:pPr>
            <w:r w:rsidRPr="005D34C2">
              <w:rPr>
                <w:rFonts w:ascii="Helvetica" w:hAnsi="Helvetica"/>
                <w:b/>
                <w:sz w:val="21"/>
                <w:szCs w:val="21"/>
              </w:rPr>
              <w:t>Wed 12/19</w:t>
            </w:r>
          </w:p>
          <w:p w14:paraId="3665A4BE" w14:textId="65296AE5" w:rsidR="00F03AFC" w:rsidRPr="005D34C2" w:rsidRDefault="00F03AFC" w:rsidP="00F03AFC">
            <w:pPr>
              <w:rPr>
                <w:rFonts w:ascii="Helvetica" w:hAnsi="Helvetica"/>
                <w:b/>
                <w:sz w:val="21"/>
                <w:szCs w:val="21"/>
              </w:rPr>
            </w:pPr>
            <w:r w:rsidRPr="005D34C2">
              <w:rPr>
                <w:rFonts w:ascii="Helvetica" w:hAnsi="Helvetica"/>
                <w:b/>
                <w:sz w:val="21"/>
                <w:szCs w:val="21"/>
              </w:rPr>
              <w:t>3-5:30pm</w:t>
            </w:r>
          </w:p>
        </w:tc>
        <w:tc>
          <w:tcPr>
            <w:tcW w:w="6750" w:type="dxa"/>
            <w:shd w:val="clear" w:color="auto" w:fill="F2F2F2" w:themeFill="background1" w:themeFillShade="F2"/>
          </w:tcPr>
          <w:p w14:paraId="746DE669" w14:textId="382A8DC1" w:rsidR="00F03AFC" w:rsidRPr="00156D39" w:rsidRDefault="00F03AFC" w:rsidP="00F03AFC">
            <w:pPr>
              <w:rPr>
                <w:rFonts w:ascii="Helvetica" w:hAnsi="Helvetica"/>
                <w:b/>
                <w:bCs/>
                <w:sz w:val="21"/>
                <w:szCs w:val="21"/>
              </w:rPr>
            </w:pPr>
          </w:p>
        </w:tc>
        <w:tc>
          <w:tcPr>
            <w:tcW w:w="1944" w:type="dxa"/>
            <w:shd w:val="clear" w:color="auto" w:fill="F2F2F2" w:themeFill="background1" w:themeFillShade="F2"/>
          </w:tcPr>
          <w:p w14:paraId="372D3EBC" w14:textId="538CFBF4" w:rsidR="00F03AFC" w:rsidRDefault="00E81852" w:rsidP="000E418D">
            <w:pPr>
              <w:rPr>
                <w:rFonts w:ascii="Helvetica" w:hAnsi="Helvetica"/>
                <w:b/>
                <w:bCs/>
                <w:sz w:val="21"/>
                <w:szCs w:val="21"/>
              </w:rPr>
            </w:pPr>
            <w:r>
              <w:rPr>
                <w:rFonts w:ascii="Helvetica" w:hAnsi="Helvetica"/>
                <w:b/>
                <w:bCs/>
                <w:sz w:val="21"/>
                <w:szCs w:val="21"/>
              </w:rPr>
              <w:t>Final Project</w:t>
            </w:r>
          </w:p>
        </w:tc>
      </w:tr>
    </w:tbl>
    <w:p w14:paraId="48B13580" w14:textId="49DAEF36" w:rsidR="00347B6F" w:rsidRDefault="00347B6F">
      <w:pPr>
        <w:rPr>
          <w:rFonts w:ascii="Times" w:hAnsi="Times"/>
          <w:b/>
        </w:rPr>
      </w:pPr>
    </w:p>
    <w:sectPr w:rsidR="00347B6F" w:rsidSect="00743FBE">
      <w:pgSz w:w="12240" w:h="15840"/>
      <w:pgMar w:top="1080" w:right="1152" w:bottom="792"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6543" w14:textId="77777777" w:rsidR="00A6243F" w:rsidRDefault="00A6243F">
      <w:r>
        <w:separator/>
      </w:r>
    </w:p>
  </w:endnote>
  <w:endnote w:type="continuationSeparator" w:id="0">
    <w:p w14:paraId="338D9E8E" w14:textId="77777777" w:rsidR="00A6243F" w:rsidRDefault="00A6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6E2C" w14:textId="77777777" w:rsidR="00A6243F" w:rsidRDefault="00A6243F">
      <w:r>
        <w:separator/>
      </w:r>
    </w:p>
  </w:footnote>
  <w:footnote w:type="continuationSeparator" w:id="0">
    <w:p w14:paraId="41245499" w14:textId="77777777" w:rsidR="00A6243F" w:rsidRDefault="00A6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941"/>
    <w:multiLevelType w:val="hybridMultilevel"/>
    <w:tmpl w:val="705A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F53E9"/>
    <w:multiLevelType w:val="hybridMultilevel"/>
    <w:tmpl w:val="90C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26D9"/>
    <w:multiLevelType w:val="hybridMultilevel"/>
    <w:tmpl w:val="F4FA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4500A"/>
    <w:multiLevelType w:val="hybridMultilevel"/>
    <w:tmpl w:val="A240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D1A6C"/>
    <w:multiLevelType w:val="hybridMultilevel"/>
    <w:tmpl w:val="96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93DE1"/>
    <w:multiLevelType w:val="multilevel"/>
    <w:tmpl w:val="3FD8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D2476"/>
    <w:multiLevelType w:val="hybridMultilevel"/>
    <w:tmpl w:val="FCBA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870F5"/>
    <w:multiLevelType w:val="multilevel"/>
    <w:tmpl w:val="684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E1E1B"/>
    <w:multiLevelType w:val="hybridMultilevel"/>
    <w:tmpl w:val="441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174D2"/>
    <w:multiLevelType w:val="hybridMultilevel"/>
    <w:tmpl w:val="C5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32B47"/>
    <w:multiLevelType w:val="hybridMultilevel"/>
    <w:tmpl w:val="B6AE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73AB7"/>
    <w:multiLevelType w:val="hybridMultilevel"/>
    <w:tmpl w:val="E80E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A47CD"/>
    <w:multiLevelType w:val="hybridMultilevel"/>
    <w:tmpl w:val="6EE6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62518"/>
    <w:multiLevelType w:val="hybridMultilevel"/>
    <w:tmpl w:val="63BA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01A1A"/>
    <w:multiLevelType w:val="hybridMultilevel"/>
    <w:tmpl w:val="FCBA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21E24"/>
    <w:multiLevelType w:val="hybridMultilevel"/>
    <w:tmpl w:val="E13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13843"/>
    <w:multiLevelType w:val="hybridMultilevel"/>
    <w:tmpl w:val="483C82B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7" w15:restartNumberingAfterBreak="0">
    <w:nsid w:val="519F0E6D"/>
    <w:multiLevelType w:val="hybridMultilevel"/>
    <w:tmpl w:val="AB823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14C98"/>
    <w:multiLevelType w:val="hybridMultilevel"/>
    <w:tmpl w:val="65C4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35653"/>
    <w:multiLevelType w:val="hybridMultilevel"/>
    <w:tmpl w:val="4D6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E3FC3"/>
    <w:multiLevelType w:val="hybridMultilevel"/>
    <w:tmpl w:val="5C46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A1AE9"/>
    <w:multiLevelType w:val="hybridMultilevel"/>
    <w:tmpl w:val="D050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F67E7"/>
    <w:multiLevelType w:val="multilevel"/>
    <w:tmpl w:val="C16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C24F8"/>
    <w:multiLevelType w:val="hybridMultilevel"/>
    <w:tmpl w:val="E33C1AC4"/>
    <w:lvl w:ilvl="0" w:tplc="726AD2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E3F7F"/>
    <w:multiLevelType w:val="hybridMultilevel"/>
    <w:tmpl w:val="AB9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50917"/>
    <w:multiLevelType w:val="hybridMultilevel"/>
    <w:tmpl w:val="E75C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3"/>
  </w:num>
  <w:num w:numId="4">
    <w:abstractNumId w:val="4"/>
  </w:num>
  <w:num w:numId="5">
    <w:abstractNumId w:val="12"/>
  </w:num>
  <w:num w:numId="6">
    <w:abstractNumId w:val="14"/>
  </w:num>
  <w:num w:numId="7">
    <w:abstractNumId w:val="20"/>
  </w:num>
  <w:num w:numId="8">
    <w:abstractNumId w:val="6"/>
  </w:num>
  <w:num w:numId="9">
    <w:abstractNumId w:val="8"/>
  </w:num>
  <w:num w:numId="10">
    <w:abstractNumId w:val="0"/>
  </w:num>
  <w:num w:numId="11">
    <w:abstractNumId w:val="13"/>
  </w:num>
  <w:num w:numId="12">
    <w:abstractNumId w:val="15"/>
  </w:num>
  <w:num w:numId="13">
    <w:abstractNumId w:val="1"/>
  </w:num>
  <w:num w:numId="14">
    <w:abstractNumId w:val="24"/>
  </w:num>
  <w:num w:numId="15">
    <w:abstractNumId w:val="9"/>
  </w:num>
  <w:num w:numId="16">
    <w:abstractNumId w:val="11"/>
  </w:num>
  <w:num w:numId="17">
    <w:abstractNumId w:val="2"/>
  </w:num>
  <w:num w:numId="18">
    <w:abstractNumId w:val="21"/>
  </w:num>
  <w:num w:numId="19">
    <w:abstractNumId w:val="10"/>
  </w:num>
  <w:num w:numId="20">
    <w:abstractNumId w:val="17"/>
  </w:num>
  <w:num w:numId="21">
    <w:abstractNumId w:val="25"/>
  </w:num>
  <w:num w:numId="22">
    <w:abstractNumId w:val="5"/>
  </w:num>
  <w:num w:numId="23">
    <w:abstractNumId w:val="7"/>
  </w:num>
  <w:num w:numId="24">
    <w:abstractNumId w:val="22"/>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AE"/>
    <w:rsid w:val="000045C8"/>
    <w:rsid w:val="00007B92"/>
    <w:rsid w:val="00011230"/>
    <w:rsid w:val="00011288"/>
    <w:rsid w:val="000145E0"/>
    <w:rsid w:val="00021340"/>
    <w:rsid w:val="00025078"/>
    <w:rsid w:val="0002672F"/>
    <w:rsid w:val="00036C97"/>
    <w:rsid w:val="00044483"/>
    <w:rsid w:val="00044647"/>
    <w:rsid w:val="00051EAD"/>
    <w:rsid w:val="00056E3D"/>
    <w:rsid w:val="0006349C"/>
    <w:rsid w:val="00064496"/>
    <w:rsid w:val="00073F2F"/>
    <w:rsid w:val="000939CB"/>
    <w:rsid w:val="00094988"/>
    <w:rsid w:val="00096F00"/>
    <w:rsid w:val="00096FC9"/>
    <w:rsid w:val="000A5A93"/>
    <w:rsid w:val="000B2A08"/>
    <w:rsid w:val="000B4614"/>
    <w:rsid w:val="000D0B92"/>
    <w:rsid w:val="000D136E"/>
    <w:rsid w:val="000D4DD4"/>
    <w:rsid w:val="000E0CA3"/>
    <w:rsid w:val="000E418D"/>
    <w:rsid w:val="000E5C4E"/>
    <w:rsid w:val="000E7F50"/>
    <w:rsid w:val="000F2D4F"/>
    <w:rsid w:val="00100DA9"/>
    <w:rsid w:val="00116BB8"/>
    <w:rsid w:val="001202EF"/>
    <w:rsid w:val="0012629E"/>
    <w:rsid w:val="00133E8B"/>
    <w:rsid w:val="0013508D"/>
    <w:rsid w:val="0013691D"/>
    <w:rsid w:val="0013737E"/>
    <w:rsid w:val="00146C8F"/>
    <w:rsid w:val="00150837"/>
    <w:rsid w:val="00156D39"/>
    <w:rsid w:val="0017274B"/>
    <w:rsid w:val="001879A9"/>
    <w:rsid w:val="001A2599"/>
    <w:rsid w:val="001A47D1"/>
    <w:rsid w:val="001B3489"/>
    <w:rsid w:val="001B542A"/>
    <w:rsid w:val="001B573F"/>
    <w:rsid w:val="001C27F3"/>
    <w:rsid w:val="001C468E"/>
    <w:rsid w:val="001D255C"/>
    <w:rsid w:val="001E3809"/>
    <w:rsid w:val="001E47FD"/>
    <w:rsid w:val="001F074E"/>
    <w:rsid w:val="001F4F58"/>
    <w:rsid w:val="001F62B7"/>
    <w:rsid w:val="00200924"/>
    <w:rsid w:val="002034D4"/>
    <w:rsid w:val="0020587B"/>
    <w:rsid w:val="00213700"/>
    <w:rsid w:val="00213B84"/>
    <w:rsid w:val="00216D5C"/>
    <w:rsid w:val="00226CE7"/>
    <w:rsid w:val="00226E9F"/>
    <w:rsid w:val="00230BCE"/>
    <w:rsid w:val="00234C08"/>
    <w:rsid w:val="002418E1"/>
    <w:rsid w:val="00252B87"/>
    <w:rsid w:val="002552BD"/>
    <w:rsid w:val="00255317"/>
    <w:rsid w:val="00260D43"/>
    <w:rsid w:val="00261C5E"/>
    <w:rsid w:val="0026383C"/>
    <w:rsid w:val="002638F6"/>
    <w:rsid w:val="00265DA8"/>
    <w:rsid w:val="002660BD"/>
    <w:rsid w:val="00275741"/>
    <w:rsid w:val="00282B91"/>
    <w:rsid w:val="002871CE"/>
    <w:rsid w:val="00290E6F"/>
    <w:rsid w:val="002A06D3"/>
    <w:rsid w:val="002A1F7F"/>
    <w:rsid w:val="002A6FE4"/>
    <w:rsid w:val="002A7BB6"/>
    <w:rsid w:val="002B7665"/>
    <w:rsid w:val="002D13B0"/>
    <w:rsid w:val="002E33B2"/>
    <w:rsid w:val="003014A5"/>
    <w:rsid w:val="00306F00"/>
    <w:rsid w:val="00307007"/>
    <w:rsid w:val="00312E52"/>
    <w:rsid w:val="003150A9"/>
    <w:rsid w:val="003209C1"/>
    <w:rsid w:val="00324B9C"/>
    <w:rsid w:val="00327252"/>
    <w:rsid w:val="00341B7B"/>
    <w:rsid w:val="003428D6"/>
    <w:rsid w:val="003440CB"/>
    <w:rsid w:val="0034437B"/>
    <w:rsid w:val="00344F3D"/>
    <w:rsid w:val="003465EF"/>
    <w:rsid w:val="00347B6F"/>
    <w:rsid w:val="003507E7"/>
    <w:rsid w:val="00354779"/>
    <w:rsid w:val="003631A9"/>
    <w:rsid w:val="003675DA"/>
    <w:rsid w:val="003806EE"/>
    <w:rsid w:val="003879F2"/>
    <w:rsid w:val="003A1EE1"/>
    <w:rsid w:val="003A5810"/>
    <w:rsid w:val="003B7B08"/>
    <w:rsid w:val="003D0900"/>
    <w:rsid w:val="003D51AA"/>
    <w:rsid w:val="003E19AC"/>
    <w:rsid w:val="003E7B3A"/>
    <w:rsid w:val="003F33A6"/>
    <w:rsid w:val="003F7532"/>
    <w:rsid w:val="00402526"/>
    <w:rsid w:val="00413785"/>
    <w:rsid w:val="0042082E"/>
    <w:rsid w:val="00431723"/>
    <w:rsid w:val="00435238"/>
    <w:rsid w:val="00442F00"/>
    <w:rsid w:val="0044371E"/>
    <w:rsid w:val="00446D32"/>
    <w:rsid w:val="004470C2"/>
    <w:rsid w:val="004521C4"/>
    <w:rsid w:val="0045798D"/>
    <w:rsid w:val="00461EA9"/>
    <w:rsid w:val="00464C1B"/>
    <w:rsid w:val="00470EF0"/>
    <w:rsid w:val="004710FE"/>
    <w:rsid w:val="00472869"/>
    <w:rsid w:val="00473E4B"/>
    <w:rsid w:val="0048041B"/>
    <w:rsid w:val="00485C8D"/>
    <w:rsid w:val="0048718D"/>
    <w:rsid w:val="00496B49"/>
    <w:rsid w:val="00497CEC"/>
    <w:rsid w:val="004A2D71"/>
    <w:rsid w:val="004B5519"/>
    <w:rsid w:val="004B5BF2"/>
    <w:rsid w:val="004C0679"/>
    <w:rsid w:val="004C56E4"/>
    <w:rsid w:val="004D1517"/>
    <w:rsid w:val="004F340F"/>
    <w:rsid w:val="004F4CCE"/>
    <w:rsid w:val="00500149"/>
    <w:rsid w:val="00513600"/>
    <w:rsid w:val="00513833"/>
    <w:rsid w:val="00520173"/>
    <w:rsid w:val="0052020F"/>
    <w:rsid w:val="005332D8"/>
    <w:rsid w:val="005336C6"/>
    <w:rsid w:val="005352F7"/>
    <w:rsid w:val="00537314"/>
    <w:rsid w:val="00541625"/>
    <w:rsid w:val="00543602"/>
    <w:rsid w:val="005441EC"/>
    <w:rsid w:val="00550CF6"/>
    <w:rsid w:val="00561D34"/>
    <w:rsid w:val="00573F98"/>
    <w:rsid w:val="00596154"/>
    <w:rsid w:val="005A00C4"/>
    <w:rsid w:val="005A47CB"/>
    <w:rsid w:val="005B11F0"/>
    <w:rsid w:val="005B1DDE"/>
    <w:rsid w:val="005D248D"/>
    <w:rsid w:val="005D34C2"/>
    <w:rsid w:val="005D5717"/>
    <w:rsid w:val="005D5D00"/>
    <w:rsid w:val="005F7AC0"/>
    <w:rsid w:val="0060334B"/>
    <w:rsid w:val="00606629"/>
    <w:rsid w:val="006260B9"/>
    <w:rsid w:val="00634A76"/>
    <w:rsid w:val="00642219"/>
    <w:rsid w:val="00646C0C"/>
    <w:rsid w:val="00646C11"/>
    <w:rsid w:val="00651426"/>
    <w:rsid w:val="00651904"/>
    <w:rsid w:val="006607FE"/>
    <w:rsid w:val="0067064D"/>
    <w:rsid w:val="00671791"/>
    <w:rsid w:val="00683496"/>
    <w:rsid w:val="006958B5"/>
    <w:rsid w:val="0069796E"/>
    <w:rsid w:val="006A737B"/>
    <w:rsid w:val="006B0F00"/>
    <w:rsid w:val="006B350C"/>
    <w:rsid w:val="006C01E6"/>
    <w:rsid w:val="006C6E1B"/>
    <w:rsid w:val="006D0427"/>
    <w:rsid w:val="006D05EF"/>
    <w:rsid w:val="006D4F73"/>
    <w:rsid w:val="006F5EE4"/>
    <w:rsid w:val="007156C2"/>
    <w:rsid w:val="007169DB"/>
    <w:rsid w:val="00717443"/>
    <w:rsid w:val="00720B32"/>
    <w:rsid w:val="00723918"/>
    <w:rsid w:val="00736BEC"/>
    <w:rsid w:val="00737394"/>
    <w:rsid w:val="00743FBE"/>
    <w:rsid w:val="00744CC8"/>
    <w:rsid w:val="00745FAD"/>
    <w:rsid w:val="00755002"/>
    <w:rsid w:val="00756E92"/>
    <w:rsid w:val="00762E0A"/>
    <w:rsid w:val="00764839"/>
    <w:rsid w:val="00765B00"/>
    <w:rsid w:val="00781C79"/>
    <w:rsid w:val="0078280B"/>
    <w:rsid w:val="00787F51"/>
    <w:rsid w:val="00795469"/>
    <w:rsid w:val="007A06B3"/>
    <w:rsid w:val="007A5743"/>
    <w:rsid w:val="007B048E"/>
    <w:rsid w:val="007B0DAD"/>
    <w:rsid w:val="007D1DA8"/>
    <w:rsid w:val="007D5BE0"/>
    <w:rsid w:val="007E1388"/>
    <w:rsid w:val="007E5CA3"/>
    <w:rsid w:val="007F0B77"/>
    <w:rsid w:val="008047AD"/>
    <w:rsid w:val="00806E1D"/>
    <w:rsid w:val="0081050F"/>
    <w:rsid w:val="008113AD"/>
    <w:rsid w:val="008139AA"/>
    <w:rsid w:val="008169C4"/>
    <w:rsid w:val="00816D9E"/>
    <w:rsid w:val="008212C6"/>
    <w:rsid w:val="0082189F"/>
    <w:rsid w:val="0082200F"/>
    <w:rsid w:val="00822022"/>
    <w:rsid w:val="00822CDF"/>
    <w:rsid w:val="00823E66"/>
    <w:rsid w:val="00824D98"/>
    <w:rsid w:val="0082500C"/>
    <w:rsid w:val="00826156"/>
    <w:rsid w:val="00833D92"/>
    <w:rsid w:val="00834A03"/>
    <w:rsid w:val="00841317"/>
    <w:rsid w:val="00841C70"/>
    <w:rsid w:val="00852317"/>
    <w:rsid w:val="00853C52"/>
    <w:rsid w:val="0085576D"/>
    <w:rsid w:val="00855905"/>
    <w:rsid w:val="008559FA"/>
    <w:rsid w:val="0086349B"/>
    <w:rsid w:val="00864408"/>
    <w:rsid w:val="00871689"/>
    <w:rsid w:val="0087312D"/>
    <w:rsid w:val="008749D8"/>
    <w:rsid w:val="00874B83"/>
    <w:rsid w:val="00876CF0"/>
    <w:rsid w:val="00880EEE"/>
    <w:rsid w:val="00883329"/>
    <w:rsid w:val="00884256"/>
    <w:rsid w:val="00887408"/>
    <w:rsid w:val="00893B12"/>
    <w:rsid w:val="0089527D"/>
    <w:rsid w:val="008A3D03"/>
    <w:rsid w:val="008B39B1"/>
    <w:rsid w:val="008B50C5"/>
    <w:rsid w:val="008B53F0"/>
    <w:rsid w:val="008C0643"/>
    <w:rsid w:val="008C07D5"/>
    <w:rsid w:val="008C10DA"/>
    <w:rsid w:val="008C18D8"/>
    <w:rsid w:val="008C4EEA"/>
    <w:rsid w:val="008C7579"/>
    <w:rsid w:val="008D5D79"/>
    <w:rsid w:val="008D7612"/>
    <w:rsid w:val="008E3B65"/>
    <w:rsid w:val="008F4F82"/>
    <w:rsid w:val="008F50E3"/>
    <w:rsid w:val="008F78D1"/>
    <w:rsid w:val="00900F46"/>
    <w:rsid w:val="009034AC"/>
    <w:rsid w:val="00910151"/>
    <w:rsid w:val="0091521F"/>
    <w:rsid w:val="009213B9"/>
    <w:rsid w:val="009220F7"/>
    <w:rsid w:val="00925824"/>
    <w:rsid w:val="00925841"/>
    <w:rsid w:val="0093270F"/>
    <w:rsid w:val="00934DD0"/>
    <w:rsid w:val="0093781A"/>
    <w:rsid w:val="009416D6"/>
    <w:rsid w:val="00946C35"/>
    <w:rsid w:val="00947B30"/>
    <w:rsid w:val="009542E2"/>
    <w:rsid w:val="009650BC"/>
    <w:rsid w:val="00967BA6"/>
    <w:rsid w:val="0097559F"/>
    <w:rsid w:val="00976183"/>
    <w:rsid w:val="00992D3D"/>
    <w:rsid w:val="009960B2"/>
    <w:rsid w:val="009A5C0F"/>
    <w:rsid w:val="009B50DE"/>
    <w:rsid w:val="009D5BAF"/>
    <w:rsid w:val="009E2078"/>
    <w:rsid w:val="009E68C3"/>
    <w:rsid w:val="009F0246"/>
    <w:rsid w:val="00A02056"/>
    <w:rsid w:val="00A02E72"/>
    <w:rsid w:val="00A16EAF"/>
    <w:rsid w:val="00A3159C"/>
    <w:rsid w:val="00A35473"/>
    <w:rsid w:val="00A36769"/>
    <w:rsid w:val="00A369CE"/>
    <w:rsid w:val="00A503FB"/>
    <w:rsid w:val="00A565AE"/>
    <w:rsid w:val="00A6243F"/>
    <w:rsid w:val="00A678E6"/>
    <w:rsid w:val="00A7089E"/>
    <w:rsid w:val="00A76FB6"/>
    <w:rsid w:val="00A82F26"/>
    <w:rsid w:val="00A92E38"/>
    <w:rsid w:val="00AA2A4F"/>
    <w:rsid w:val="00AA568C"/>
    <w:rsid w:val="00AB082D"/>
    <w:rsid w:val="00AB7D14"/>
    <w:rsid w:val="00AC0517"/>
    <w:rsid w:val="00AD15B7"/>
    <w:rsid w:val="00AD2A2E"/>
    <w:rsid w:val="00AE51E7"/>
    <w:rsid w:val="00AF49A2"/>
    <w:rsid w:val="00B050F3"/>
    <w:rsid w:val="00B21EC5"/>
    <w:rsid w:val="00B22650"/>
    <w:rsid w:val="00B25A01"/>
    <w:rsid w:val="00B25A0E"/>
    <w:rsid w:val="00B3031D"/>
    <w:rsid w:val="00B328AF"/>
    <w:rsid w:val="00B34E3B"/>
    <w:rsid w:val="00B34EBE"/>
    <w:rsid w:val="00B352E9"/>
    <w:rsid w:val="00B42FAC"/>
    <w:rsid w:val="00B5529C"/>
    <w:rsid w:val="00B63CED"/>
    <w:rsid w:val="00B66684"/>
    <w:rsid w:val="00B67D27"/>
    <w:rsid w:val="00B75ED7"/>
    <w:rsid w:val="00B816CF"/>
    <w:rsid w:val="00B9365C"/>
    <w:rsid w:val="00B94F91"/>
    <w:rsid w:val="00B95747"/>
    <w:rsid w:val="00B97F15"/>
    <w:rsid w:val="00BB108C"/>
    <w:rsid w:val="00BC66E3"/>
    <w:rsid w:val="00BD1FF6"/>
    <w:rsid w:val="00BD5F60"/>
    <w:rsid w:val="00BD7E60"/>
    <w:rsid w:val="00BE2C74"/>
    <w:rsid w:val="00BE6A18"/>
    <w:rsid w:val="00BF4719"/>
    <w:rsid w:val="00C03899"/>
    <w:rsid w:val="00C06EFB"/>
    <w:rsid w:val="00C07257"/>
    <w:rsid w:val="00C1439E"/>
    <w:rsid w:val="00C17208"/>
    <w:rsid w:val="00C2383C"/>
    <w:rsid w:val="00C409E2"/>
    <w:rsid w:val="00C5234C"/>
    <w:rsid w:val="00C55F58"/>
    <w:rsid w:val="00C577F5"/>
    <w:rsid w:val="00C57C60"/>
    <w:rsid w:val="00C648D6"/>
    <w:rsid w:val="00C64DA0"/>
    <w:rsid w:val="00C72F3E"/>
    <w:rsid w:val="00C84FD6"/>
    <w:rsid w:val="00C90B9E"/>
    <w:rsid w:val="00C91CF3"/>
    <w:rsid w:val="00CA22F7"/>
    <w:rsid w:val="00CA41D1"/>
    <w:rsid w:val="00CA5753"/>
    <w:rsid w:val="00CA71FC"/>
    <w:rsid w:val="00CC469F"/>
    <w:rsid w:val="00CC7761"/>
    <w:rsid w:val="00D0423D"/>
    <w:rsid w:val="00D10D5F"/>
    <w:rsid w:val="00D11368"/>
    <w:rsid w:val="00D134A8"/>
    <w:rsid w:val="00D161AC"/>
    <w:rsid w:val="00D20B37"/>
    <w:rsid w:val="00D21403"/>
    <w:rsid w:val="00D27744"/>
    <w:rsid w:val="00D30043"/>
    <w:rsid w:val="00D369E0"/>
    <w:rsid w:val="00D53E30"/>
    <w:rsid w:val="00D64093"/>
    <w:rsid w:val="00D66BD4"/>
    <w:rsid w:val="00D760D3"/>
    <w:rsid w:val="00D90518"/>
    <w:rsid w:val="00D9240A"/>
    <w:rsid w:val="00D944C5"/>
    <w:rsid w:val="00D96DE2"/>
    <w:rsid w:val="00DA1532"/>
    <w:rsid w:val="00DA2BC2"/>
    <w:rsid w:val="00DB4789"/>
    <w:rsid w:val="00DB4A4A"/>
    <w:rsid w:val="00DB590B"/>
    <w:rsid w:val="00DC1917"/>
    <w:rsid w:val="00DC4F3B"/>
    <w:rsid w:val="00DD2940"/>
    <w:rsid w:val="00DD2F76"/>
    <w:rsid w:val="00DE20B9"/>
    <w:rsid w:val="00DE3B81"/>
    <w:rsid w:val="00DE4B28"/>
    <w:rsid w:val="00DE4DC4"/>
    <w:rsid w:val="00DE5F72"/>
    <w:rsid w:val="00DE6706"/>
    <w:rsid w:val="00DE7022"/>
    <w:rsid w:val="00DF4CEB"/>
    <w:rsid w:val="00E005C1"/>
    <w:rsid w:val="00E06442"/>
    <w:rsid w:val="00E103BC"/>
    <w:rsid w:val="00E125AE"/>
    <w:rsid w:val="00E12E11"/>
    <w:rsid w:val="00E13798"/>
    <w:rsid w:val="00E15A2C"/>
    <w:rsid w:val="00E20185"/>
    <w:rsid w:val="00E206F9"/>
    <w:rsid w:val="00E245AF"/>
    <w:rsid w:val="00E328F5"/>
    <w:rsid w:val="00E330B9"/>
    <w:rsid w:val="00E330D4"/>
    <w:rsid w:val="00E34186"/>
    <w:rsid w:val="00E406CC"/>
    <w:rsid w:val="00E5082A"/>
    <w:rsid w:val="00E7215A"/>
    <w:rsid w:val="00E777A3"/>
    <w:rsid w:val="00E81852"/>
    <w:rsid w:val="00E81CFD"/>
    <w:rsid w:val="00E832D9"/>
    <w:rsid w:val="00E91986"/>
    <w:rsid w:val="00E96FEC"/>
    <w:rsid w:val="00EA12E6"/>
    <w:rsid w:val="00EB04D6"/>
    <w:rsid w:val="00EB3B76"/>
    <w:rsid w:val="00EC2F6C"/>
    <w:rsid w:val="00EC5CB1"/>
    <w:rsid w:val="00EC72F9"/>
    <w:rsid w:val="00ED439D"/>
    <w:rsid w:val="00EE0BB1"/>
    <w:rsid w:val="00EE19F0"/>
    <w:rsid w:val="00EE2BCA"/>
    <w:rsid w:val="00F03AFC"/>
    <w:rsid w:val="00F10187"/>
    <w:rsid w:val="00F131D2"/>
    <w:rsid w:val="00F20E31"/>
    <w:rsid w:val="00F264A4"/>
    <w:rsid w:val="00F26B17"/>
    <w:rsid w:val="00F43061"/>
    <w:rsid w:val="00F50784"/>
    <w:rsid w:val="00F517EF"/>
    <w:rsid w:val="00F60658"/>
    <w:rsid w:val="00F62DB7"/>
    <w:rsid w:val="00F717A6"/>
    <w:rsid w:val="00F73869"/>
    <w:rsid w:val="00F745CE"/>
    <w:rsid w:val="00F909F8"/>
    <w:rsid w:val="00FA718E"/>
    <w:rsid w:val="00FB3819"/>
    <w:rsid w:val="00FB5E76"/>
    <w:rsid w:val="00FB7434"/>
    <w:rsid w:val="00FC1814"/>
    <w:rsid w:val="00FD1F73"/>
    <w:rsid w:val="00FD219C"/>
    <w:rsid w:val="00FD34AF"/>
    <w:rsid w:val="00FE4ABF"/>
    <w:rsid w:val="00FF11DD"/>
    <w:rsid w:val="00FF56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87A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14"/>
    <w:rPr>
      <w:sz w:val="24"/>
      <w:szCs w:val="24"/>
    </w:rPr>
  </w:style>
  <w:style w:type="paragraph" w:styleId="Heading1">
    <w:name w:val="heading 1"/>
    <w:basedOn w:val="Normal"/>
    <w:next w:val="Normal"/>
    <w:link w:val="Heading1Char"/>
    <w:qFormat/>
    <w:rsid w:val="00834A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465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1123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semiHidden/>
    <w:unhideWhenUsed/>
    <w:qFormat/>
    <w:rsid w:val="005201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25AE"/>
    <w:rPr>
      <w:rFonts w:ascii="Tahoma" w:hAnsi="Tahoma" w:cs="Tahoma"/>
      <w:sz w:val="16"/>
      <w:szCs w:val="16"/>
    </w:rPr>
  </w:style>
  <w:style w:type="paragraph" w:styleId="Header">
    <w:name w:val="header"/>
    <w:basedOn w:val="Normal"/>
    <w:link w:val="HeaderChar"/>
    <w:rsid w:val="000D136E"/>
    <w:pPr>
      <w:tabs>
        <w:tab w:val="center" w:pos="4320"/>
        <w:tab w:val="right" w:pos="8640"/>
      </w:tabs>
    </w:pPr>
  </w:style>
  <w:style w:type="character" w:customStyle="1" w:styleId="HeaderChar">
    <w:name w:val="Header Char"/>
    <w:basedOn w:val="DefaultParagraphFont"/>
    <w:link w:val="Header"/>
    <w:rsid w:val="000D136E"/>
    <w:rPr>
      <w:sz w:val="24"/>
      <w:szCs w:val="24"/>
    </w:rPr>
  </w:style>
  <w:style w:type="paragraph" w:styleId="Footer">
    <w:name w:val="footer"/>
    <w:basedOn w:val="Normal"/>
    <w:link w:val="FooterChar"/>
    <w:rsid w:val="000D136E"/>
    <w:pPr>
      <w:tabs>
        <w:tab w:val="center" w:pos="4320"/>
        <w:tab w:val="right" w:pos="8640"/>
      </w:tabs>
    </w:pPr>
  </w:style>
  <w:style w:type="character" w:customStyle="1" w:styleId="FooterChar">
    <w:name w:val="Footer Char"/>
    <w:basedOn w:val="DefaultParagraphFont"/>
    <w:link w:val="Footer"/>
    <w:rsid w:val="000D136E"/>
    <w:rPr>
      <w:sz w:val="24"/>
      <w:szCs w:val="24"/>
    </w:rPr>
  </w:style>
  <w:style w:type="character" w:styleId="PageNumber">
    <w:name w:val="page number"/>
    <w:basedOn w:val="DefaultParagraphFont"/>
    <w:rsid w:val="000D136E"/>
  </w:style>
  <w:style w:type="paragraph" w:styleId="ListParagraph">
    <w:name w:val="List Paragraph"/>
    <w:basedOn w:val="Normal"/>
    <w:uiPriority w:val="34"/>
    <w:qFormat/>
    <w:rsid w:val="00DC4F3B"/>
    <w:pPr>
      <w:ind w:left="720"/>
      <w:contextualSpacing/>
    </w:pPr>
  </w:style>
  <w:style w:type="character" w:styleId="Hyperlink">
    <w:name w:val="Hyperlink"/>
    <w:basedOn w:val="DefaultParagraphFont"/>
    <w:rsid w:val="00EA12E6"/>
    <w:rPr>
      <w:color w:val="0000FF" w:themeColor="hyperlink"/>
      <w:u w:val="single"/>
    </w:rPr>
  </w:style>
  <w:style w:type="character" w:styleId="FollowedHyperlink">
    <w:name w:val="FollowedHyperlink"/>
    <w:basedOn w:val="DefaultParagraphFont"/>
    <w:rsid w:val="0013737E"/>
    <w:rPr>
      <w:color w:val="800080" w:themeColor="followedHyperlink"/>
      <w:u w:val="single"/>
    </w:rPr>
  </w:style>
  <w:style w:type="paragraph" w:styleId="NoSpacing">
    <w:name w:val="No Spacing"/>
    <w:uiPriority w:val="1"/>
    <w:qFormat/>
    <w:rsid w:val="009960B2"/>
    <w:rPr>
      <w:rFonts w:ascii="Cambria" w:eastAsia="Cambria" w:hAnsi="Cambria"/>
      <w:sz w:val="24"/>
      <w:szCs w:val="24"/>
    </w:rPr>
  </w:style>
  <w:style w:type="paragraph" w:styleId="NormalWeb">
    <w:name w:val="Normal (Web)"/>
    <w:basedOn w:val="Normal"/>
    <w:uiPriority w:val="99"/>
    <w:unhideWhenUsed/>
    <w:rsid w:val="00FF566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F566F"/>
    <w:rPr>
      <w:i/>
      <w:iCs/>
    </w:rPr>
  </w:style>
  <w:style w:type="character" w:styleId="Strong">
    <w:name w:val="Strong"/>
    <w:basedOn w:val="DefaultParagraphFont"/>
    <w:uiPriority w:val="22"/>
    <w:qFormat/>
    <w:rsid w:val="00FF566F"/>
    <w:rPr>
      <w:b/>
      <w:bCs/>
    </w:rPr>
  </w:style>
  <w:style w:type="character" w:customStyle="1" w:styleId="Heading3Char">
    <w:name w:val="Heading 3 Char"/>
    <w:basedOn w:val="DefaultParagraphFont"/>
    <w:link w:val="Heading3"/>
    <w:uiPriority w:val="9"/>
    <w:rsid w:val="00011230"/>
    <w:rPr>
      <w:rFonts w:ascii="Times" w:hAnsi="Times"/>
      <w:b/>
      <w:bCs/>
      <w:sz w:val="27"/>
      <w:szCs w:val="27"/>
    </w:rPr>
  </w:style>
  <w:style w:type="paragraph" w:customStyle="1" w:styleId="umnhf-f-title">
    <w:name w:val="umnhf-f-title"/>
    <w:basedOn w:val="Normal"/>
    <w:rsid w:val="00011230"/>
    <w:pPr>
      <w:spacing w:before="100" w:beforeAutospacing="1" w:after="100" w:afterAutospacing="1"/>
    </w:pPr>
    <w:rPr>
      <w:rFonts w:ascii="Times" w:eastAsiaTheme="minorEastAsia" w:hAnsi="Times" w:cstheme="minorBidi"/>
      <w:sz w:val="20"/>
      <w:szCs w:val="20"/>
    </w:rPr>
  </w:style>
  <w:style w:type="character" w:customStyle="1" w:styleId="Heading2Char">
    <w:name w:val="Heading 2 Char"/>
    <w:basedOn w:val="DefaultParagraphFont"/>
    <w:link w:val="Heading2"/>
    <w:semiHidden/>
    <w:rsid w:val="003465E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520173"/>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DefaultParagraphFont"/>
    <w:rsid w:val="00520173"/>
    <w:rPr>
      <w:color w:val="808080"/>
      <w:shd w:val="clear" w:color="auto" w:fill="E6E6E6"/>
    </w:rPr>
  </w:style>
  <w:style w:type="character" w:customStyle="1" w:styleId="Heading1Char">
    <w:name w:val="Heading 1 Char"/>
    <w:basedOn w:val="DefaultParagraphFont"/>
    <w:link w:val="Heading1"/>
    <w:rsid w:val="00834A03"/>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FC1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649">
      <w:bodyDiv w:val="1"/>
      <w:marLeft w:val="0"/>
      <w:marRight w:val="0"/>
      <w:marTop w:val="0"/>
      <w:marBottom w:val="0"/>
      <w:divBdr>
        <w:top w:val="none" w:sz="0" w:space="0" w:color="auto"/>
        <w:left w:val="none" w:sz="0" w:space="0" w:color="auto"/>
        <w:bottom w:val="none" w:sz="0" w:space="0" w:color="auto"/>
        <w:right w:val="none" w:sz="0" w:space="0" w:color="auto"/>
      </w:divBdr>
    </w:div>
    <w:div w:id="13656032">
      <w:bodyDiv w:val="1"/>
      <w:marLeft w:val="0"/>
      <w:marRight w:val="0"/>
      <w:marTop w:val="0"/>
      <w:marBottom w:val="0"/>
      <w:divBdr>
        <w:top w:val="none" w:sz="0" w:space="0" w:color="auto"/>
        <w:left w:val="none" w:sz="0" w:space="0" w:color="auto"/>
        <w:bottom w:val="none" w:sz="0" w:space="0" w:color="auto"/>
        <w:right w:val="none" w:sz="0" w:space="0" w:color="auto"/>
      </w:divBdr>
    </w:div>
    <w:div w:id="37895485">
      <w:bodyDiv w:val="1"/>
      <w:marLeft w:val="0"/>
      <w:marRight w:val="0"/>
      <w:marTop w:val="0"/>
      <w:marBottom w:val="0"/>
      <w:divBdr>
        <w:top w:val="none" w:sz="0" w:space="0" w:color="auto"/>
        <w:left w:val="none" w:sz="0" w:space="0" w:color="auto"/>
        <w:bottom w:val="none" w:sz="0" w:space="0" w:color="auto"/>
        <w:right w:val="none" w:sz="0" w:space="0" w:color="auto"/>
      </w:divBdr>
    </w:div>
    <w:div w:id="82457622">
      <w:bodyDiv w:val="1"/>
      <w:marLeft w:val="0"/>
      <w:marRight w:val="0"/>
      <w:marTop w:val="0"/>
      <w:marBottom w:val="0"/>
      <w:divBdr>
        <w:top w:val="none" w:sz="0" w:space="0" w:color="auto"/>
        <w:left w:val="none" w:sz="0" w:space="0" w:color="auto"/>
        <w:bottom w:val="none" w:sz="0" w:space="0" w:color="auto"/>
        <w:right w:val="none" w:sz="0" w:space="0" w:color="auto"/>
      </w:divBdr>
    </w:div>
    <w:div w:id="104158869">
      <w:bodyDiv w:val="1"/>
      <w:marLeft w:val="0"/>
      <w:marRight w:val="0"/>
      <w:marTop w:val="0"/>
      <w:marBottom w:val="0"/>
      <w:divBdr>
        <w:top w:val="none" w:sz="0" w:space="0" w:color="auto"/>
        <w:left w:val="none" w:sz="0" w:space="0" w:color="auto"/>
        <w:bottom w:val="none" w:sz="0" w:space="0" w:color="auto"/>
        <w:right w:val="none" w:sz="0" w:space="0" w:color="auto"/>
      </w:divBdr>
    </w:div>
    <w:div w:id="143206005">
      <w:bodyDiv w:val="1"/>
      <w:marLeft w:val="0"/>
      <w:marRight w:val="0"/>
      <w:marTop w:val="0"/>
      <w:marBottom w:val="0"/>
      <w:divBdr>
        <w:top w:val="none" w:sz="0" w:space="0" w:color="auto"/>
        <w:left w:val="none" w:sz="0" w:space="0" w:color="auto"/>
        <w:bottom w:val="none" w:sz="0" w:space="0" w:color="auto"/>
        <w:right w:val="none" w:sz="0" w:space="0" w:color="auto"/>
      </w:divBdr>
    </w:div>
    <w:div w:id="175193098">
      <w:bodyDiv w:val="1"/>
      <w:marLeft w:val="0"/>
      <w:marRight w:val="0"/>
      <w:marTop w:val="0"/>
      <w:marBottom w:val="0"/>
      <w:divBdr>
        <w:top w:val="none" w:sz="0" w:space="0" w:color="auto"/>
        <w:left w:val="none" w:sz="0" w:space="0" w:color="auto"/>
        <w:bottom w:val="none" w:sz="0" w:space="0" w:color="auto"/>
        <w:right w:val="none" w:sz="0" w:space="0" w:color="auto"/>
      </w:divBdr>
    </w:div>
    <w:div w:id="284236515">
      <w:bodyDiv w:val="1"/>
      <w:marLeft w:val="0"/>
      <w:marRight w:val="0"/>
      <w:marTop w:val="0"/>
      <w:marBottom w:val="0"/>
      <w:divBdr>
        <w:top w:val="none" w:sz="0" w:space="0" w:color="auto"/>
        <w:left w:val="none" w:sz="0" w:space="0" w:color="auto"/>
        <w:bottom w:val="none" w:sz="0" w:space="0" w:color="auto"/>
        <w:right w:val="none" w:sz="0" w:space="0" w:color="auto"/>
      </w:divBdr>
    </w:div>
    <w:div w:id="289284798">
      <w:bodyDiv w:val="1"/>
      <w:marLeft w:val="0"/>
      <w:marRight w:val="0"/>
      <w:marTop w:val="0"/>
      <w:marBottom w:val="0"/>
      <w:divBdr>
        <w:top w:val="none" w:sz="0" w:space="0" w:color="auto"/>
        <w:left w:val="none" w:sz="0" w:space="0" w:color="auto"/>
        <w:bottom w:val="none" w:sz="0" w:space="0" w:color="auto"/>
        <w:right w:val="none" w:sz="0" w:space="0" w:color="auto"/>
      </w:divBdr>
    </w:div>
    <w:div w:id="296953327">
      <w:bodyDiv w:val="1"/>
      <w:marLeft w:val="0"/>
      <w:marRight w:val="0"/>
      <w:marTop w:val="0"/>
      <w:marBottom w:val="0"/>
      <w:divBdr>
        <w:top w:val="none" w:sz="0" w:space="0" w:color="auto"/>
        <w:left w:val="none" w:sz="0" w:space="0" w:color="auto"/>
        <w:bottom w:val="none" w:sz="0" w:space="0" w:color="auto"/>
        <w:right w:val="none" w:sz="0" w:space="0" w:color="auto"/>
      </w:divBdr>
    </w:div>
    <w:div w:id="306862073">
      <w:bodyDiv w:val="1"/>
      <w:marLeft w:val="0"/>
      <w:marRight w:val="0"/>
      <w:marTop w:val="0"/>
      <w:marBottom w:val="0"/>
      <w:divBdr>
        <w:top w:val="none" w:sz="0" w:space="0" w:color="auto"/>
        <w:left w:val="none" w:sz="0" w:space="0" w:color="auto"/>
        <w:bottom w:val="none" w:sz="0" w:space="0" w:color="auto"/>
        <w:right w:val="none" w:sz="0" w:space="0" w:color="auto"/>
      </w:divBdr>
    </w:div>
    <w:div w:id="313337546">
      <w:bodyDiv w:val="1"/>
      <w:marLeft w:val="0"/>
      <w:marRight w:val="0"/>
      <w:marTop w:val="0"/>
      <w:marBottom w:val="0"/>
      <w:divBdr>
        <w:top w:val="none" w:sz="0" w:space="0" w:color="auto"/>
        <w:left w:val="none" w:sz="0" w:space="0" w:color="auto"/>
        <w:bottom w:val="none" w:sz="0" w:space="0" w:color="auto"/>
        <w:right w:val="none" w:sz="0" w:space="0" w:color="auto"/>
      </w:divBdr>
    </w:div>
    <w:div w:id="325286998">
      <w:bodyDiv w:val="1"/>
      <w:marLeft w:val="0"/>
      <w:marRight w:val="0"/>
      <w:marTop w:val="0"/>
      <w:marBottom w:val="0"/>
      <w:divBdr>
        <w:top w:val="none" w:sz="0" w:space="0" w:color="auto"/>
        <w:left w:val="none" w:sz="0" w:space="0" w:color="auto"/>
        <w:bottom w:val="none" w:sz="0" w:space="0" w:color="auto"/>
        <w:right w:val="none" w:sz="0" w:space="0" w:color="auto"/>
      </w:divBdr>
    </w:div>
    <w:div w:id="352918828">
      <w:bodyDiv w:val="1"/>
      <w:marLeft w:val="0"/>
      <w:marRight w:val="0"/>
      <w:marTop w:val="0"/>
      <w:marBottom w:val="0"/>
      <w:divBdr>
        <w:top w:val="none" w:sz="0" w:space="0" w:color="auto"/>
        <w:left w:val="none" w:sz="0" w:space="0" w:color="auto"/>
        <w:bottom w:val="none" w:sz="0" w:space="0" w:color="auto"/>
        <w:right w:val="none" w:sz="0" w:space="0" w:color="auto"/>
      </w:divBdr>
    </w:div>
    <w:div w:id="388306350">
      <w:bodyDiv w:val="1"/>
      <w:marLeft w:val="0"/>
      <w:marRight w:val="0"/>
      <w:marTop w:val="0"/>
      <w:marBottom w:val="0"/>
      <w:divBdr>
        <w:top w:val="none" w:sz="0" w:space="0" w:color="auto"/>
        <w:left w:val="none" w:sz="0" w:space="0" w:color="auto"/>
        <w:bottom w:val="none" w:sz="0" w:space="0" w:color="auto"/>
        <w:right w:val="none" w:sz="0" w:space="0" w:color="auto"/>
      </w:divBdr>
    </w:div>
    <w:div w:id="462236463">
      <w:bodyDiv w:val="1"/>
      <w:marLeft w:val="0"/>
      <w:marRight w:val="0"/>
      <w:marTop w:val="0"/>
      <w:marBottom w:val="0"/>
      <w:divBdr>
        <w:top w:val="none" w:sz="0" w:space="0" w:color="auto"/>
        <w:left w:val="none" w:sz="0" w:space="0" w:color="auto"/>
        <w:bottom w:val="none" w:sz="0" w:space="0" w:color="auto"/>
        <w:right w:val="none" w:sz="0" w:space="0" w:color="auto"/>
      </w:divBdr>
    </w:div>
    <w:div w:id="470906033">
      <w:bodyDiv w:val="1"/>
      <w:marLeft w:val="0"/>
      <w:marRight w:val="0"/>
      <w:marTop w:val="0"/>
      <w:marBottom w:val="0"/>
      <w:divBdr>
        <w:top w:val="none" w:sz="0" w:space="0" w:color="auto"/>
        <w:left w:val="none" w:sz="0" w:space="0" w:color="auto"/>
        <w:bottom w:val="none" w:sz="0" w:space="0" w:color="auto"/>
        <w:right w:val="none" w:sz="0" w:space="0" w:color="auto"/>
      </w:divBdr>
    </w:div>
    <w:div w:id="509684037">
      <w:bodyDiv w:val="1"/>
      <w:marLeft w:val="0"/>
      <w:marRight w:val="0"/>
      <w:marTop w:val="0"/>
      <w:marBottom w:val="0"/>
      <w:divBdr>
        <w:top w:val="none" w:sz="0" w:space="0" w:color="auto"/>
        <w:left w:val="none" w:sz="0" w:space="0" w:color="auto"/>
        <w:bottom w:val="none" w:sz="0" w:space="0" w:color="auto"/>
        <w:right w:val="none" w:sz="0" w:space="0" w:color="auto"/>
      </w:divBdr>
    </w:div>
    <w:div w:id="562906585">
      <w:bodyDiv w:val="1"/>
      <w:marLeft w:val="0"/>
      <w:marRight w:val="0"/>
      <w:marTop w:val="0"/>
      <w:marBottom w:val="0"/>
      <w:divBdr>
        <w:top w:val="none" w:sz="0" w:space="0" w:color="auto"/>
        <w:left w:val="none" w:sz="0" w:space="0" w:color="auto"/>
        <w:bottom w:val="none" w:sz="0" w:space="0" w:color="auto"/>
        <w:right w:val="none" w:sz="0" w:space="0" w:color="auto"/>
      </w:divBdr>
    </w:div>
    <w:div w:id="574751892">
      <w:bodyDiv w:val="1"/>
      <w:marLeft w:val="0"/>
      <w:marRight w:val="0"/>
      <w:marTop w:val="0"/>
      <w:marBottom w:val="0"/>
      <w:divBdr>
        <w:top w:val="none" w:sz="0" w:space="0" w:color="auto"/>
        <w:left w:val="none" w:sz="0" w:space="0" w:color="auto"/>
        <w:bottom w:val="none" w:sz="0" w:space="0" w:color="auto"/>
        <w:right w:val="none" w:sz="0" w:space="0" w:color="auto"/>
      </w:divBdr>
    </w:div>
    <w:div w:id="596450290">
      <w:bodyDiv w:val="1"/>
      <w:marLeft w:val="0"/>
      <w:marRight w:val="0"/>
      <w:marTop w:val="0"/>
      <w:marBottom w:val="0"/>
      <w:divBdr>
        <w:top w:val="none" w:sz="0" w:space="0" w:color="auto"/>
        <w:left w:val="none" w:sz="0" w:space="0" w:color="auto"/>
        <w:bottom w:val="none" w:sz="0" w:space="0" w:color="auto"/>
        <w:right w:val="none" w:sz="0" w:space="0" w:color="auto"/>
      </w:divBdr>
    </w:div>
    <w:div w:id="598828953">
      <w:bodyDiv w:val="1"/>
      <w:marLeft w:val="0"/>
      <w:marRight w:val="0"/>
      <w:marTop w:val="0"/>
      <w:marBottom w:val="0"/>
      <w:divBdr>
        <w:top w:val="none" w:sz="0" w:space="0" w:color="auto"/>
        <w:left w:val="none" w:sz="0" w:space="0" w:color="auto"/>
        <w:bottom w:val="none" w:sz="0" w:space="0" w:color="auto"/>
        <w:right w:val="none" w:sz="0" w:space="0" w:color="auto"/>
      </w:divBdr>
    </w:div>
    <w:div w:id="609167607">
      <w:bodyDiv w:val="1"/>
      <w:marLeft w:val="0"/>
      <w:marRight w:val="0"/>
      <w:marTop w:val="0"/>
      <w:marBottom w:val="0"/>
      <w:divBdr>
        <w:top w:val="none" w:sz="0" w:space="0" w:color="auto"/>
        <w:left w:val="none" w:sz="0" w:space="0" w:color="auto"/>
        <w:bottom w:val="none" w:sz="0" w:space="0" w:color="auto"/>
        <w:right w:val="none" w:sz="0" w:space="0" w:color="auto"/>
      </w:divBdr>
    </w:div>
    <w:div w:id="733700346">
      <w:bodyDiv w:val="1"/>
      <w:marLeft w:val="0"/>
      <w:marRight w:val="0"/>
      <w:marTop w:val="0"/>
      <w:marBottom w:val="0"/>
      <w:divBdr>
        <w:top w:val="none" w:sz="0" w:space="0" w:color="auto"/>
        <w:left w:val="none" w:sz="0" w:space="0" w:color="auto"/>
        <w:bottom w:val="none" w:sz="0" w:space="0" w:color="auto"/>
        <w:right w:val="none" w:sz="0" w:space="0" w:color="auto"/>
      </w:divBdr>
    </w:div>
    <w:div w:id="858738370">
      <w:bodyDiv w:val="1"/>
      <w:marLeft w:val="0"/>
      <w:marRight w:val="0"/>
      <w:marTop w:val="0"/>
      <w:marBottom w:val="0"/>
      <w:divBdr>
        <w:top w:val="none" w:sz="0" w:space="0" w:color="auto"/>
        <w:left w:val="none" w:sz="0" w:space="0" w:color="auto"/>
        <w:bottom w:val="none" w:sz="0" w:space="0" w:color="auto"/>
        <w:right w:val="none" w:sz="0" w:space="0" w:color="auto"/>
      </w:divBdr>
    </w:div>
    <w:div w:id="868294616">
      <w:bodyDiv w:val="1"/>
      <w:marLeft w:val="0"/>
      <w:marRight w:val="0"/>
      <w:marTop w:val="0"/>
      <w:marBottom w:val="0"/>
      <w:divBdr>
        <w:top w:val="none" w:sz="0" w:space="0" w:color="auto"/>
        <w:left w:val="none" w:sz="0" w:space="0" w:color="auto"/>
        <w:bottom w:val="none" w:sz="0" w:space="0" w:color="auto"/>
        <w:right w:val="none" w:sz="0" w:space="0" w:color="auto"/>
      </w:divBdr>
    </w:div>
    <w:div w:id="918102892">
      <w:bodyDiv w:val="1"/>
      <w:marLeft w:val="0"/>
      <w:marRight w:val="0"/>
      <w:marTop w:val="0"/>
      <w:marBottom w:val="0"/>
      <w:divBdr>
        <w:top w:val="none" w:sz="0" w:space="0" w:color="auto"/>
        <w:left w:val="none" w:sz="0" w:space="0" w:color="auto"/>
        <w:bottom w:val="none" w:sz="0" w:space="0" w:color="auto"/>
        <w:right w:val="none" w:sz="0" w:space="0" w:color="auto"/>
      </w:divBdr>
    </w:div>
    <w:div w:id="960573517">
      <w:bodyDiv w:val="1"/>
      <w:marLeft w:val="0"/>
      <w:marRight w:val="0"/>
      <w:marTop w:val="0"/>
      <w:marBottom w:val="0"/>
      <w:divBdr>
        <w:top w:val="none" w:sz="0" w:space="0" w:color="auto"/>
        <w:left w:val="none" w:sz="0" w:space="0" w:color="auto"/>
        <w:bottom w:val="none" w:sz="0" w:space="0" w:color="auto"/>
        <w:right w:val="none" w:sz="0" w:space="0" w:color="auto"/>
      </w:divBdr>
    </w:div>
    <w:div w:id="965548663">
      <w:bodyDiv w:val="1"/>
      <w:marLeft w:val="0"/>
      <w:marRight w:val="0"/>
      <w:marTop w:val="0"/>
      <w:marBottom w:val="0"/>
      <w:divBdr>
        <w:top w:val="none" w:sz="0" w:space="0" w:color="auto"/>
        <w:left w:val="none" w:sz="0" w:space="0" w:color="auto"/>
        <w:bottom w:val="none" w:sz="0" w:space="0" w:color="auto"/>
        <w:right w:val="none" w:sz="0" w:space="0" w:color="auto"/>
      </w:divBdr>
    </w:div>
    <w:div w:id="979265229">
      <w:bodyDiv w:val="1"/>
      <w:marLeft w:val="0"/>
      <w:marRight w:val="0"/>
      <w:marTop w:val="0"/>
      <w:marBottom w:val="0"/>
      <w:divBdr>
        <w:top w:val="none" w:sz="0" w:space="0" w:color="auto"/>
        <w:left w:val="none" w:sz="0" w:space="0" w:color="auto"/>
        <w:bottom w:val="none" w:sz="0" w:space="0" w:color="auto"/>
        <w:right w:val="none" w:sz="0" w:space="0" w:color="auto"/>
      </w:divBdr>
    </w:div>
    <w:div w:id="993723517">
      <w:bodyDiv w:val="1"/>
      <w:marLeft w:val="0"/>
      <w:marRight w:val="0"/>
      <w:marTop w:val="0"/>
      <w:marBottom w:val="0"/>
      <w:divBdr>
        <w:top w:val="none" w:sz="0" w:space="0" w:color="auto"/>
        <w:left w:val="none" w:sz="0" w:space="0" w:color="auto"/>
        <w:bottom w:val="none" w:sz="0" w:space="0" w:color="auto"/>
        <w:right w:val="none" w:sz="0" w:space="0" w:color="auto"/>
      </w:divBdr>
    </w:div>
    <w:div w:id="1054040049">
      <w:bodyDiv w:val="1"/>
      <w:marLeft w:val="0"/>
      <w:marRight w:val="0"/>
      <w:marTop w:val="0"/>
      <w:marBottom w:val="0"/>
      <w:divBdr>
        <w:top w:val="none" w:sz="0" w:space="0" w:color="auto"/>
        <w:left w:val="none" w:sz="0" w:space="0" w:color="auto"/>
        <w:bottom w:val="none" w:sz="0" w:space="0" w:color="auto"/>
        <w:right w:val="none" w:sz="0" w:space="0" w:color="auto"/>
      </w:divBdr>
    </w:div>
    <w:div w:id="1131940240">
      <w:bodyDiv w:val="1"/>
      <w:marLeft w:val="0"/>
      <w:marRight w:val="0"/>
      <w:marTop w:val="0"/>
      <w:marBottom w:val="0"/>
      <w:divBdr>
        <w:top w:val="none" w:sz="0" w:space="0" w:color="auto"/>
        <w:left w:val="none" w:sz="0" w:space="0" w:color="auto"/>
        <w:bottom w:val="none" w:sz="0" w:space="0" w:color="auto"/>
        <w:right w:val="none" w:sz="0" w:space="0" w:color="auto"/>
      </w:divBdr>
    </w:div>
    <w:div w:id="1167289326">
      <w:bodyDiv w:val="1"/>
      <w:marLeft w:val="0"/>
      <w:marRight w:val="0"/>
      <w:marTop w:val="0"/>
      <w:marBottom w:val="0"/>
      <w:divBdr>
        <w:top w:val="none" w:sz="0" w:space="0" w:color="auto"/>
        <w:left w:val="none" w:sz="0" w:space="0" w:color="auto"/>
        <w:bottom w:val="none" w:sz="0" w:space="0" w:color="auto"/>
        <w:right w:val="none" w:sz="0" w:space="0" w:color="auto"/>
      </w:divBdr>
    </w:div>
    <w:div w:id="1221401733">
      <w:bodyDiv w:val="1"/>
      <w:marLeft w:val="0"/>
      <w:marRight w:val="0"/>
      <w:marTop w:val="0"/>
      <w:marBottom w:val="0"/>
      <w:divBdr>
        <w:top w:val="none" w:sz="0" w:space="0" w:color="auto"/>
        <w:left w:val="none" w:sz="0" w:space="0" w:color="auto"/>
        <w:bottom w:val="none" w:sz="0" w:space="0" w:color="auto"/>
        <w:right w:val="none" w:sz="0" w:space="0" w:color="auto"/>
      </w:divBdr>
    </w:div>
    <w:div w:id="1352104008">
      <w:bodyDiv w:val="1"/>
      <w:marLeft w:val="0"/>
      <w:marRight w:val="0"/>
      <w:marTop w:val="0"/>
      <w:marBottom w:val="0"/>
      <w:divBdr>
        <w:top w:val="none" w:sz="0" w:space="0" w:color="auto"/>
        <w:left w:val="none" w:sz="0" w:space="0" w:color="auto"/>
        <w:bottom w:val="none" w:sz="0" w:space="0" w:color="auto"/>
        <w:right w:val="none" w:sz="0" w:space="0" w:color="auto"/>
      </w:divBdr>
    </w:div>
    <w:div w:id="1423450442">
      <w:bodyDiv w:val="1"/>
      <w:marLeft w:val="0"/>
      <w:marRight w:val="0"/>
      <w:marTop w:val="0"/>
      <w:marBottom w:val="0"/>
      <w:divBdr>
        <w:top w:val="none" w:sz="0" w:space="0" w:color="auto"/>
        <w:left w:val="none" w:sz="0" w:space="0" w:color="auto"/>
        <w:bottom w:val="none" w:sz="0" w:space="0" w:color="auto"/>
        <w:right w:val="none" w:sz="0" w:space="0" w:color="auto"/>
      </w:divBdr>
    </w:div>
    <w:div w:id="1429348607">
      <w:bodyDiv w:val="1"/>
      <w:marLeft w:val="0"/>
      <w:marRight w:val="0"/>
      <w:marTop w:val="0"/>
      <w:marBottom w:val="0"/>
      <w:divBdr>
        <w:top w:val="none" w:sz="0" w:space="0" w:color="auto"/>
        <w:left w:val="none" w:sz="0" w:space="0" w:color="auto"/>
        <w:bottom w:val="none" w:sz="0" w:space="0" w:color="auto"/>
        <w:right w:val="none" w:sz="0" w:space="0" w:color="auto"/>
      </w:divBdr>
    </w:div>
    <w:div w:id="1492866294">
      <w:bodyDiv w:val="1"/>
      <w:marLeft w:val="0"/>
      <w:marRight w:val="0"/>
      <w:marTop w:val="0"/>
      <w:marBottom w:val="0"/>
      <w:divBdr>
        <w:top w:val="none" w:sz="0" w:space="0" w:color="auto"/>
        <w:left w:val="none" w:sz="0" w:space="0" w:color="auto"/>
        <w:bottom w:val="none" w:sz="0" w:space="0" w:color="auto"/>
        <w:right w:val="none" w:sz="0" w:space="0" w:color="auto"/>
      </w:divBdr>
    </w:div>
    <w:div w:id="1594629940">
      <w:bodyDiv w:val="1"/>
      <w:marLeft w:val="0"/>
      <w:marRight w:val="0"/>
      <w:marTop w:val="0"/>
      <w:marBottom w:val="0"/>
      <w:divBdr>
        <w:top w:val="none" w:sz="0" w:space="0" w:color="auto"/>
        <w:left w:val="none" w:sz="0" w:space="0" w:color="auto"/>
        <w:bottom w:val="none" w:sz="0" w:space="0" w:color="auto"/>
        <w:right w:val="none" w:sz="0" w:space="0" w:color="auto"/>
      </w:divBdr>
    </w:div>
    <w:div w:id="1631981905">
      <w:bodyDiv w:val="1"/>
      <w:marLeft w:val="0"/>
      <w:marRight w:val="0"/>
      <w:marTop w:val="0"/>
      <w:marBottom w:val="0"/>
      <w:divBdr>
        <w:top w:val="none" w:sz="0" w:space="0" w:color="auto"/>
        <w:left w:val="none" w:sz="0" w:space="0" w:color="auto"/>
        <w:bottom w:val="none" w:sz="0" w:space="0" w:color="auto"/>
        <w:right w:val="none" w:sz="0" w:space="0" w:color="auto"/>
      </w:divBdr>
    </w:div>
    <w:div w:id="1664115889">
      <w:bodyDiv w:val="1"/>
      <w:marLeft w:val="0"/>
      <w:marRight w:val="0"/>
      <w:marTop w:val="0"/>
      <w:marBottom w:val="0"/>
      <w:divBdr>
        <w:top w:val="none" w:sz="0" w:space="0" w:color="auto"/>
        <w:left w:val="none" w:sz="0" w:space="0" w:color="auto"/>
        <w:bottom w:val="none" w:sz="0" w:space="0" w:color="auto"/>
        <w:right w:val="none" w:sz="0" w:space="0" w:color="auto"/>
      </w:divBdr>
    </w:div>
    <w:div w:id="1677028415">
      <w:bodyDiv w:val="1"/>
      <w:marLeft w:val="0"/>
      <w:marRight w:val="0"/>
      <w:marTop w:val="0"/>
      <w:marBottom w:val="0"/>
      <w:divBdr>
        <w:top w:val="none" w:sz="0" w:space="0" w:color="auto"/>
        <w:left w:val="none" w:sz="0" w:space="0" w:color="auto"/>
        <w:bottom w:val="none" w:sz="0" w:space="0" w:color="auto"/>
        <w:right w:val="none" w:sz="0" w:space="0" w:color="auto"/>
      </w:divBdr>
    </w:div>
    <w:div w:id="1691447870">
      <w:bodyDiv w:val="1"/>
      <w:marLeft w:val="0"/>
      <w:marRight w:val="0"/>
      <w:marTop w:val="0"/>
      <w:marBottom w:val="0"/>
      <w:divBdr>
        <w:top w:val="none" w:sz="0" w:space="0" w:color="auto"/>
        <w:left w:val="none" w:sz="0" w:space="0" w:color="auto"/>
        <w:bottom w:val="none" w:sz="0" w:space="0" w:color="auto"/>
        <w:right w:val="none" w:sz="0" w:space="0" w:color="auto"/>
      </w:divBdr>
    </w:div>
    <w:div w:id="1700931335">
      <w:bodyDiv w:val="1"/>
      <w:marLeft w:val="0"/>
      <w:marRight w:val="0"/>
      <w:marTop w:val="0"/>
      <w:marBottom w:val="0"/>
      <w:divBdr>
        <w:top w:val="none" w:sz="0" w:space="0" w:color="auto"/>
        <w:left w:val="none" w:sz="0" w:space="0" w:color="auto"/>
        <w:bottom w:val="none" w:sz="0" w:space="0" w:color="auto"/>
        <w:right w:val="none" w:sz="0" w:space="0" w:color="auto"/>
      </w:divBdr>
    </w:div>
    <w:div w:id="1741899715">
      <w:bodyDiv w:val="1"/>
      <w:marLeft w:val="0"/>
      <w:marRight w:val="0"/>
      <w:marTop w:val="0"/>
      <w:marBottom w:val="0"/>
      <w:divBdr>
        <w:top w:val="none" w:sz="0" w:space="0" w:color="auto"/>
        <w:left w:val="none" w:sz="0" w:space="0" w:color="auto"/>
        <w:bottom w:val="none" w:sz="0" w:space="0" w:color="auto"/>
        <w:right w:val="none" w:sz="0" w:space="0" w:color="auto"/>
      </w:divBdr>
    </w:div>
    <w:div w:id="1813326659">
      <w:bodyDiv w:val="1"/>
      <w:marLeft w:val="0"/>
      <w:marRight w:val="0"/>
      <w:marTop w:val="0"/>
      <w:marBottom w:val="0"/>
      <w:divBdr>
        <w:top w:val="none" w:sz="0" w:space="0" w:color="auto"/>
        <w:left w:val="none" w:sz="0" w:space="0" w:color="auto"/>
        <w:bottom w:val="none" w:sz="0" w:space="0" w:color="auto"/>
        <w:right w:val="none" w:sz="0" w:space="0" w:color="auto"/>
      </w:divBdr>
    </w:div>
    <w:div w:id="210410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llclimatedeniers.com/product/kill-climate-deniers-play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health.emory.edu/cs/" TargetMode="External"/><Relationship Id="rId5" Type="http://schemas.openxmlformats.org/officeDocument/2006/relationships/webSettings" Target="webSettings.xml"/><Relationship Id="rId10" Type="http://schemas.openxmlformats.org/officeDocument/2006/relationships/hyperlink" Target="http://studenthealth.emory.edu/cs/" TargetMode="External"/><Relationship Id="rId4" Type="http://schemas.openxmlformats.org/officeDocument/2006/relationships/settings" Target="settings.xml"/><Relationship Id="rId9" Type="http://schemas.openxmlformats.org/officeDocument/2006/relationships/hyperlink" Target="http://canvas-support.emory.edu/canvas-resources/for-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7508-1858-43D2-83D5-1DE7ECFE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EFFECTIVE PUBLIC SPEAKING</vt:lpstr>
    </vt:vector>
  </TitlesOfParts>
  <Company>Bessemer Trust Company</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PUBLIC SPEAKING</dc:title>
  <dc:subject/>
  <dc:creator>Lydia Fort</dc:creator>
  <cp:keywords/>
  <dc:description/>
  <cp:lastModifiedBy>Barlett, Peggy</cp:lastModifiedBy>
  <cp:revision>2</cp:revision>
  <cp:lastPrinted>2018-04-08T23:53:00Z</cp:lastPrinted>
  <dcterms:created xsi:type="dcterms:W3CDTF">2019-01-22T17:42:00Z</dcterms:created>
  <dcterms:modified xsi:type="dcterms:W3CDTF">2019-01-22T17:42:00Z</dcterms:modified>
</cp:coreProperties>
</file>